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A62D4" w14:textId="6A624B38" w:rsidR="00983832" w:rsidRDefault="00983832" w:rsidP="00983832">
      <w:pPr>
        <w:autoSpaceDE w:val="0"/>
        <w:autoSpaceDN w:val="0"/>
        <w:adjustRightInd w:val="0"/>
        <w:spacing w:after="0" w:line="240" w:lineRule="auto"/>
        <w:jc w:val="center"/>
        <w:rPr>
          <w:rFonts w:cs="ITCFranklinGothicStd-Med"/>
          <w:b/>
        </w:rPr>
      </w:pPr>
      <w:r>
        <w:rPr>
          <w:rFonts w:cs="ITCFranklinGothicStd-Med"/>
          <w:b/>
        </w:rPr>
        <w:t>Section 12 24 13</w:t>
      </w:r>
    </w:p>
    <w:p w14:paraId="65E96417" w14:textId="716E84D2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PART I         GENERAL</w:t>
      </w:r>
    </w:p>
    <w:p w14:paraId="45B1AE1D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</w:p>
    <w:p w14:paraId="4C715FD5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1.01    General</w:t>
      </w:r>
      <w:r w:rsidR="000E4B5D" w:rsidRPr="00F768D3">
        <w:rPr>
          <w:rFonts w:cs="ITCFranklinGothicStd-Med"/>
          <w:b/>
        </w:rPr>
        <w:t xml:space="preserve"> Provisions</w:t>
      </w:r>
    </w:p>
    <w:p w14:paraId="34764B4B" w14:textId="77777777" w:rsidR="00AA7F81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="00AA7F81" w:rsidRPr="00F768D3">
        <w:rPr>
          <w:rFonts w:cs="ITCFranklinGothicStd-Book"/>
        </w:rPr>
        <w:t xml:space="preserve">    </w:t>
      </w:r>
      <w:r w:rsidRPr="00F768D3">
        <w:rPr>
          <w:rFonts w:cs="ITCFranklinGothicStd-Book"/>
        </w:rPr>
        <w:t xml:space="preserve"> </w:t>
      </w:r>
      <w:r w:rsidR="00010851" w:rsidRPr="00F768D3">
        <w:rPr>
          <w:rFonts w:cs="ITCFranklinGothicStd-Book"/>
        </w:rPr>
        <w:t xml:space="preserve">A. Drawings and General Provisions of the </w:t>
      </w:r>
      <w:r w:rsidRPr="00F768D3">
        <w:rPr>
          <w:rFonts w:cs="ITCFranklinGothicStd-Book"/>
        </w:rPr>
        <w:t>Contract</w:t>
      </w:r>
      <w:r w:rsidR="00010851" w:rsidRPr="00F768D3">
        <w:rPr>
          <w:rFonts w:cs="ITCFranklinGothicStd-Book"/>
        </w:rPr>
        <w:t>, including General and</w:t>
      </w:r>
    </w:p>
    <w:p w14:paraId="393338B7" w14:textId="77777777" w:rsidR="00EA17FC" w:rsidRPr="00F768D3" w:rsidRDefault="00AA7F81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010851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Supplementary </w:t>
      </w:r>
      <w:r w:rsidR="00010851" w:rsidRPr="00F768D3">
        <w:rPr>
          <w:rFonts w:cs="ITCFranklinGothicStd-Book"/>
        </w:rPr>
        <w:t>Conditions</w:t>
      </w:r>
      <w:r w:rsidR="00EA17FC" w:rsidRPr="00F768D3">
        <w:rPr>
          <w:rFonts w:cs="ITCFranklinGothicStd-Book"/>
        </w:rPr>
        <w:t xml:space="preserve"> and Division 1 </w:t>
      </w:r>
      <w:r w:rsidR="00010851" w:rsidRPr="00F768D3">
        <w:rPr>
          <w:rFonts w:cs="ITCFranklinGothicStd-Book"/>
        </w:rPr>
        <w:t>Specification Sections, apply to this Section</w:t>
      </w:r>
      <w:r w:rsidR="00EA17FC" w:rsidRPr="00F768D3">
        <w:rPr>
          <w:rFonts w:cs="ITCFranklinGothicStd-Book"/>
        </w:rPr>
        <w:t>.</w:t>
      </w:r>
    </w:p>
    <w:p w14:paraId="7D138E5B" w14:textId="77777777" w:rsidR="00F70402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</w:t>
      </w:r>
      <w:r w:rsidR="00AA7F81" w:rsidRPr="00F768D3">
        <w:rPr>
          <w:rFonts w:cs="ITCFranklinGothicStd-Book"/>
        </w:rPr>
        <w:t xml:space="preserve">    </w:t>
      </w:r>
      <w:r w:rsidR="00010851" w:rsidRPr="00F768D3">
        <w:rPr>
          <w:rFonts w:cs="ITCFranklinGothicStd-Book"/>
        </w:rPr>
        <w:t>B. Carefully review and examine all other</w:t>
      </w:r>
      <w:r w:rsidR="00F70402" w:rsidRPr="00F768D3">
        <w:rPr>
          <w:rFonts w:cs="ITCFranklinGothicStd-Book"/>
        </w:rPr>
        <w:t xml:space="preserve"> Contract Documents for requirements therein </w:t>
      </w:r>
    </w:p>
    <w:p w14:paraId="72493D01" w14:textId="77777777" w:rsidR="00AA7F81" w:rsidRPr="00F768D3" w:rsidRDefault="00F70402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</w:t>
      </w:r>
      <w:r w:rsidR="00AA7F81" w:rsidRPr="00F768D3">
        <w:rPr>
          <w:rFonts w:cs="ITCFranklinGothicStd-Book"/>
        </w:rPr>
        <w:t xml:space="preserve">    </w:t>
      </w:r>
      <w:r w:rsidRPr="00F768D3">
        <w:rPr>
          <w:rFonts w:cs="ITCFranklinGothicStd-Book"/>
        </w:rPr>
        <w:t xml:space="preserve"> affecting the work of this Section. Furthermore, coordinate and sequence the work of </w:t>
      </w:r>
      <w:r w:rsidR="00AA7F81" w:rsidRPr="00F768D3">
        <w:rPr>
          <w:rFonts w:cs="ITCFranklinGothicStd-Book"/>
        </w:rPr>
        <w:t xml:space="preserve"> </w:t>
      </w:r>
    </w:p>
    <w:p w14:paraId="7EB64A9E" w14:textId="77777777" w:rsidR="0065776D" w:rsidRPr="00F768D3" w:rsidRDefault="00AA7F81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this </w:t>
      </w:r>
      <w:r w:rsidR="00F70402" w:rsidRPr="00F768D3">
        <w:rPr>
          <w:rFonts w:cs="ITCFranklinGothicStd-Book"/>
        </w:rPr>
        <w:t>Section with all other trades affected</w:t>
      </w:r>
      <w:r w:rsidR="00EA17FC" w:rsidRPr="00F768D3">
        <w:rPr>
          <w:rFonts w:cs="ITCFranklinGothicStd-Book"/>
        </w:rPr>
        <w:t>.</w:t>
      </w:r>
    </w:p>
    <w:p w14:paraId="325987F6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2FC1A5E2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 xml:space="preserve">1.02    </w:t>
      </w:r>
      <w:r w:rsidR="00A63B18" w:rsidRPr="00F768D3">
        <w:rPr>
          <w:rFonts w:cs="ITCFranklinGothicStd-Med"/>
          <w:b/>
        </w:rPr>
        <w:t>Summary</w:t>
      </w:r>
    </w:p>
    <w:p w14:paraId="3305ADD0" w14:textId="77777777" w:rsidR="00996CF9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="00AA7F81" w:rsidRPr="00F768D3">
        <w:rPr>
          <w:rFonts w:cs="ITCFranklinGothicStd-Book"/>
        </w:rPr>
        <w:t xml:space="preserve">    </w:t>
      </w:r>
      <w:r w:rsidRPr="00F768D3">
        <w:rPr>
          <w:rFonts w:cs="ITCFranklinGothicStd-Book"/>
        </w:rPr>
        <w:t xml:space="preserve"> A. F</w:t>
      </w:r>
      <w:r w:rsidR="00AF4A7C" w:rsidRPr="00F768D3">
        <w:rPr>
          <w:rFonts w:cs="ITCFranklinGothicStd-Book"/>
        </w:rPr>
        <w:t>urnish and install</w:t>
      </w:r>
      <w:r w:rsidR="00996CF9" w:rsidRPr="00F768D3">
        <w:rPr>
          <w:rFonts w:cs="ITCFranklinGothicStd-Book"/>
        </w:rPr>
        <w:t>:</w:t>
      </w:r>
    </w:p>
    <w:p w14:paraId="7BE9CED0" w14:textId="77777777" w:rsidR="00EA17FC" w:rsidRPr="00F768D3" w:rsidRDefault="00996CF9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AA7F81" w:rsidRPr="00F768D3">
        <w:rPr>
          <w:rFonts w:cs="ITCFranklinGothicStd-Book"/>
        </w:rPr>
        <w:t xml:space="preserve">   </w:t>
      </w:r>
      <w:r w:rsidRPr="00F768D3">
        <w:rPr>
          <w:rFonts w:cs="ITCFranklinGothicStd-Book"/>
        </w:rPr>
        <w:t>1. F</w:t>
      </w:r>
      <w:r w:rsidR="00EA17FC" w:rsidRPr="00F768D3">
        <w:rPr>
          <w:rFonts w:cs="ITCFranklinGothicStd-Book"/>
        </w:rPr>
        <w:t>abric roller s</w:t>
      </w:r>
      <w:r w:rsidRPr="00F768D3">
        <w:rPr>
          <w:rFonts w:cs="ITCFranklinGothicStd-Book"/>
        </w:rPr>
        <w:t>hade</w:t>
      </w:r>
      <w:r w:rsidR="00EA17FC" w:rsidRPr="00F768D3">
        <w:rPr>
          <w:rFonts w:cs="ITCFranklinGothicStd-Book"/>
        </w:rPr>
        <w:t>s.</w:t>
      </w:r>
    </w:p>
    <w:p w14:paraId="53B001FD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="00996CF9" w:rsidRPr="00F768D3">
        <w:rPr>
          <w:rFonts w:cs="ITCFranklinGothicStd-Book"/>
        </w:rPr>
        <w:t xml:space="preserve">       </w:t>
      </w:r>
      <w:r w:rsidRPr="00F768D3">
        <w:rPr>
          <w:rFonts w:cs="ITCFranklinGothicStd-Book"/>
        </w:rPr>
        <w:t xml:space="preserve"> </w:t>
      </w:r>
      <w:r w:rsidR="00AA7F81" w:rsidRPr="00F768D3">
        <w:rPr>
          <w:rFonts w:cs="ITCFranklinGothicStd-Book"/>
        </w:rPr>
        <w:t xml:space="preserve">   </w:t>
      </w:r>
      <w:r w:rsidR="00996CF9" w:rsidRPr="00F768D3">
        <w:rPr>
          <w:rFonts w:cs="ITCFranklinGothicStd-Book"/>
        </w:rPr>
        <w:t>2</w:t>
      </w:r>
      <w:r w:rsidRPr="00F768D3">
        <w:rPr>
          <w:rFonts w:cs="ITCFranklinGothicStd-Book"/>
        </w:rPr>
        <w:t>. Operating and installation hardware.</w:t>
      </w:r>
    </w:p>
    <w:p w14:paraId="22492DA4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="006E48A8" w:rsidRPr="00F768D3">
        <w:rPr>
          <w:rFonts w:cs="ITCFranklinGothicStd-Book"/>
        </w:rPr>
        <w:t xml:space="preserve">       </w:t>
      </w:r>
      <w:r w:rsidR="00AA7F81" w:rsidRPr="00F768D3">
        <w:rPr>
          <w:rFonts w:cs="ITCFranklinGothicStd-Book"/>
        </w:rPr>
        <w:t xml:space="preserve">   </w:t>
      </w:r>
      <w:r w:rsidRPr="00F768D3">
        <w:rPr>
          <w:rFonts w:cs="ITCFranklinGothicStd-Book"/>
        </w:rPr>
        <w:t xml:space="preserve"> </w:t>
      </w:r>
      <w:r w:rsidR="006E48A8" w:rsidRPr="00F768D3">
        <w:rPr>
          <w:rFonts w:cs="ITCFranklinGothicStd-Book"/>
        </w:rPr>
        <w:t>3</w:t>
      </w:r>
      <w:r w:rsidRPr="00F768D3">
        <w:rPr>
          <w:rFonts w:cs="ITCFranklinGothicStd-Book"/>
        </w:rPr>
        <w:t xml:space="preserve">. New </w:t>
      </w:r>
      <w:r w:rsidR="004F1911" w:rsidRPr="00F768D3">
        <w:rPr>
          <w:rFonts w:cs="ITCFranklinGothicStd-Book"/>
        </w:rPr>
        <w:t xml:space="preserve">manually-operated </w:t>
      </w:r>
      <w:r w:rsidRPr="00F768D3">
        <w:rPr>
          <w:rFonts w:cs="ITCFranklinGothicStd-Book"/>
        </w:rPr>
        <w:t>fabric roller s</w:t>
      </w:r>
      <w:r w:rsidR="006E48A8" w:rsidRPr="00F768D3">
        <w:rPr>
          <w:rFonts w:cs="ITCFranklinGothicStd-Book"/>
        </w:rPr>
        <w:t>hades</w:t>
      </w:r>
      <w:r w:rsidRPr="00F768D3">
        <w:rPr>
          <w:rFonts w:cs="ITCFranklinGothicStd-Book"/>
        </w:rPr>
        <w:t xml:space="preserve"> at all design</w:t>
      </w:r>
      <w:r w:rsidR="006E48A8" w:rsidRPr="00F768D3">
        <w:rPr>
          <w:rFonts w:cs="ITCFranklinGothicStd-Book"/>
        </w:rPr>
        <w:t>ated</w:t>
      </w:r>
      <w:r w:rsidR="004F1911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locations. </w:t>
      </w:r>
    </w:p>
    <w:p w14:paraId="6C68A12D" w14:textId="77777777" w:rsidR="006E48A8" w:rsidRPr="00F768D3" w:rsidRDefault="006E48A8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04FC28D2" w14:textId="77777777" w:rsidR="006E48A8" w:rsidRPr="00F768D3" w:rsidRDefault="006E48A8" w:rsidP="006E48A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58B6C24D" w14:textId="77777777" w:rsidR="006E48A8" w:rsidRPr="00F768D3" w:rsidRDefault="006E48A8" w:rsidP="006E48A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1.03    Related Work</w:t>
      </w:r>
    </w:p>
    <w:p w14:paraId="7648DEC8" w14:textId="77777777" w:rsidR="006E48A8" w:rsidRPr="00F768D3" w:rsidRDefault="006E48A8" w:rsidP="006E48A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</w:t>
      </w:r>
      <w:r w:rsidR="00AA7F81" w:rsidRPr="00F768D3">
        <w:rPr>
          <w:rFonts w:cs="ITCFranklinGothicStd-Med"/>
        </w:rPr>
        <w:t xml:space="preserve">    </w:t>
      </w:r>
      <w:r w:rsidRPr="00F768D3">
        <w:rPr>
          <w:rFonts w:cs="ITCFranklinGothicStd-Med"/>
        </w:rPr>
        <w:t xml:space="preserve"> A.  Examine Contract Documents for requirements that affect the work of this Section.  </w:t>
      </w:r>
    </w:p>
    <w:p w14:paraId="6497A48D" w14:textId="77777777" w:rsidR="00AA7F81" w:rsidRPr="00F768D3" w:rsidRDefault="006E48A8" w:rsidP="006E48A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 </w:t>
      </w:r>
      <w:r w:rsidR="00AA7F81" w:rsidRPr="00F768D3">
        <w:rPr>
          <w:rFonts w:cs="ITCFranklinGothicStd-Med"/>
        </w:rPr>
        <w:t xml:space="preserve">     </w:t>
      </w:r>
      <w:r w:rsidRPr="00F768D3">
        <w:rPr>
          <w:rFonts w:cs="ITCFranklinGothicStd-Med"/>
        </w:rPr>
        <w:t xml:space="preserve">Other Specifications Sections that directly relate to work in this Section include, but </w:t>
      </w:r>
    </w:p>
    <w:p w14:paraId="2890A5D7" w14:textId="77777777" w:rsidR="006E48A8" w:rsidRPr="00F768D3" w:rsidRDefault="00AA7F81" w:rsidP="006E48A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      </w:t>
      </w:r>
      <w:r w:rsidR="006E48A8" w:rsidRPr="00F768D3">
        <w:rPr>
          <w:rFonts w:cs="ITCFranklinGothicStd-Med"/>
        </w:rPr>
        <w:t>are not limited to:</w:t>
      </w:r>
    </w:p>
    <w:p w14:paraId="5037032B" w14:textId="77777777" w:rsidR="006E48A8" w:rsidRPr="00F768D3" w:rsidRDefault="00AA7F81" w:rsidP="00AA7F8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1. </w:t>
      </w:r>
      <w:r w:rsidR="009C4697" w:rsidRPr="00F768D3">
        <w:rPr>
          <w:rFonts w:cs="ITCFranklinGothicStd-Book"/>
        </w:rPr>
        <w:t>Division 6 Section Rough Carpentry</w:t>
      </w:r>
      <w:r w:rsidRPr="00F768D3">
        <w:rPr>
          <w:rFonts w:cs="ITCFranklinGothicStd-Book"/>
        </w:rPr>
        <w:t>.</w:t>
      </w:r>
    </w:p>
    <w:p w14:paraId="69816F32" w14:textId="77777777" w:rsidR="00527865" w:rsidRPr="00F768D3" w:rsidRDefault="00AA7F81" w:rsidP="00AA7F8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2. </w:t>
      </w:r>
      <w:r w:rsidR="009C4697" w:rsidRPr="00F768D3">
        <w:rPr>
          <w:rFonts w:cs="ITCFranklinGothicStd-Book"/>
        </w:rPr>
        <w:t>Division 6 Section Finish Carpentry</w:t>
      </w:r>
      <w:r w:rsidRPr="00F768D3">
        <w:rPr>
          <w:rFonts w:cs="ITCFranklinGothicStd-Book"/>
        </w:rPr>
        <w:t>.</w:t>
      </w:r>
    </w:p>
    <w:p w14:paraId="2593C48E" w14:textId="77777777" w:rsidR="00527865" w:rsidRPr="00F768D3" w:rsidRDefault="009C4697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AA7F81" w:rsidRPr="00F768D3">
        <w:rPr>
          <w:rFonts w:cs="ITCFranklinGothicStd-Book"/>
        </w:rPr>
        <w:t xml:space="preserve">   3. </w:t>
      </w:r>
      <w:r w:rsidRPr="00F768D3">
        <w:rPr>
          <w:rFonts w:cs="ITCFranklinGothicStd-Book"/>
        </w:rPr>
        <w:t>Division 8 Section</w:t>
      </w:r>
      <w:r w:rsidR="00F21008" w:rsidRPr="00F768D3">
        <w:rPr>
          <w:rFonts w:cs="ITCFranklinGothicStd-Book"/>
        </w:rPr>
        <w:t>s</w:t>
      </w:r>
      <w:r w:rsidRPr="00F768D3">
        <w:rPr>
          <w:rFonts w:cs="ITCFranklinGothicStd-Book"/>
        </w:rPr>
        <w:t xml:space="preserve"> Doors &amp; Windows</w:t>
      </w:r>
      <w:r w:rsidR="00AA7F81" w:rsidRPr="00F768D3">
        <w:rPr>
          <w:rFonts w:cs="ITCFranklinGothicStd-Book"/>
        </w:rPr>
        <w:t>.</w:t>
      </w:r>
    </w:p>
    <w:p w14:paraId="30E84AF0" w14:textId="77777777" w:rsidR="00527865" w:rsidRPr="00F768D3" w:rsidRDefault="009D7DF4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</w:t>
      </w:r>
      <w:r w:rsidR="00F21008" w:rsidRPr="00F768D3">
        <w:rPr>
          <w:rFonts w:cs="ITCFranklinGothicStd-Book"/>
        </w:rPr>
        <w:t xml:space="preserve">       </w:t>
      </w:r>
      <w:r w:rsidR="00AA7F81" w:rsidRPr="00F768D3">
        <w:rPr>
          <w:rFonts w:cs="ITCFranklinGothicStd-Book"/>
        </w:rPr>
        <w:t xml:space="preserve">   </w:t>
      </w:r>
      <w:r w:rsidR="00F21008" w:rsidRPr="00F768D3">
        <w:rPr>
          <w:rFonts w:cs="ITCFranklinGothicStd-Book"/>
        </w:rPr>
        <w:t>4</w:t>
      </w:r>
      <w:r w:rsidR="00527865" w:rsidRPr="00F768D3">
        <w:rPr>
          <w:rFonts w:cs="ITCFranklinGothicStd-Book"/>
        </w:rPr>
        <w:t xml:space="preserve">. </w:t>
      </w:r>
      <w:r w:rsidR="00F21008" w:rsidRPr="00F768D3">
        <w:rPr>
          <w:rFonts w:cs="ITCFranklinGothicStd-Book"/>
        </w:rPr>
        <w:t>Division 9 Sections Gypsum Board &amp; A</w:t>
      </w:r>
      <w:r w:rsidR="00AA7F81" w:rsidRPr="00F768D3">
        <w:rPr>
          <w:rFonts w:cs="ITCFranklinGothicStd-Book"/>
        </w:rPr>
        <w:t>coustical Ceilings</w:t>
      </w:r>
    </w:p>
    <w:p w14:paraId="5A8F9A60" w14:textId="77777777" w:rsidR="00AA7F81" w:rsidRPr="00F768D3" w:rsidRDefault="00AA7F81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52222FC3" w14:textId="77777777" w:rsidR="00AA7F81" w:rsidRPr="00F768D3" w:rsidRDefault="00AA7F81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  <w:b/>
        </w:rPr>
        <w:t>1.04    References</w:t>
      </w:r>
    </w:p>
    <w:p w14:paraId="52FA8593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ASTM A 228 - Standard Specification for Steel Wire, Music Spring Quality.</w:t>
      </w:r>
    </w:p>
    <w:p w14:paraId="6FE33AB5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ASTM A 666 Standard Specification for Annealed or Cold-Worked Austenitic Stainless Steel Sheet, Strip, Plate, and Flat Bar.</w:t>
      </w:r>
    </w:p>
    <w:p w14:paraId="7B501794" w14:textId="48431C9F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 xml:space="preserve">ASTM A 1008 - Standard Specification for Steel, Sheet, Cold-Rolled, Carbon, Structural, High-Strength Low-Alloy, High-Strength Low-Alloy with Improved Formability, Solution Hardened, and Bake </w:t>
      </w:r>
      <w:r w:rsidR="00F768D3" w:rsidRPr="00F768D3">
        <w:rPr>
          <w:rFonts w:asciiTheme="minorHAnsi" w:hAnsiTheme="minorHAnsi"/>
          <w:sz w:val="21"/>
          <w:szCs w:val="21"/>
        </w:rPr>
        <w:t>Hardened.</w:t>
      </w:r>
    </w:p>
    <w:p w14:paraId="4AA58346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ASTM A 1010 - Standard Specification for Higher-Strength Martensitic Stainless Steel Plate, Sheet and Strip.</w:t>
      </w:r>
    </w:p>
    <w:p w14:paraId="4AA9EDAB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ASTM G 21- Standard Practice for Determining Resistance of Synthetic Polymeric Materials to Fungi.</w:t>
      </w:r>
    </w:p>
    <w:p w14:paraId="740F9FC5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ASTM G 22 - Standard Practice for Determining Resistance of Plastics to Bacteria.</w:t>
      </w:r>
    </w:p>
    <w:p w14:paraId="167142ED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NFPA 701 - Standard Methods of Fire Tests for Flame Propagation of Textiles and Films.</w:t>
      </w:r>
    </w:p>
    <w:p w14:paraId="12214967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California Administrative Code Title 19</w:t>
      </w:r>
    </w:p>
    <w:p w14:paraId="2209BCF3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New York State Uniform Fire Prevention and Building Code</w:t>
      </w:r>
    </w:p>
    <w:p w14:paraId="6AA28985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lastRenderedPageBreak/>
        <w:t>Greengard Certified Low Emitting Interior Products.</w:t>
      </w:r>
    </w:p>
    <w:p w14:paraId="7882ABF3" w14:textId="77777777" w:rsidR="00391E74" w:rsidRPr="00ED1517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ED1517">
        <w:rPr>
          <w:rFonts w:asciiTheme="minorHAnsi" w:hAnsiTheme="minorHAnsi"/>
          <w:sz w:val="21"/>
          <w:szCs w:val="21"/>
        </w:rPr>
        <w:t xml:space="preserve">ANSI/WCMA A100.1-2012 - American National Standard for Safety of Corded Window Covering Products. </w:t>
      </w:r>
    </w:p>
    <w:p w14:paraId="480B740D" w14:textId="35A75758" w:rsidR="00391E74" w:rsidRPr="00862C22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 xml:space="preserve">Cradle to Cradle </w:t>
      </w:r>
      <w:r w:rsidR="00087C77" w:rsidRPr="00862C22">
        <w:rPr>
          <w:rFonts w:asciiTheme="minorHAnsi" w:hAnsiTheme="minorHAnsi"/>
          <w:sz w:val="21"/>
          <w:szCs w:val="21"/>
        </w:rPr>
        <w:t>Eligible</w:t>
      </w:r>
      <w:r w:rsidRPr="00862C22">
        <w:rPr>
          <w:rFonts w:asciiTheme="minorHAnsi" w:hAnsiTheme="minorHAnsi"/>
          <w:sz w:val="21"/>
          <w:szCs w:val="21"/>
        </w:rPr>
        <w:t xml:space="preserve"> Shade Fabrics 3.1</w:t>
      </w:r>
    </w:p>
    <w:p w14:paraId="2E49411D" w14:textId="77777777" w:rsidR="00392DAB" w:rsidRPr="00F768D3" w:rsidRDefault="00392DAB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4B53CA47" w14:textId="77777777" w:rsidR="00392DAB" w:rsidRPr="00F768D3" w:rsidRDefault="00392DAB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  <w:b/>
        </w:rPr>
        <w:t>1.05    Submittals</w:t>
      </w:r>
    </w:p>
    <w:p w14:paraId="6883F057" w14:textId="77777777" w:rsidR="00C94A8F" w:rsidRPr="00F768D3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A.  Fabricator / Dealer to submit under provisions of Division 1 Section “Submittal  </w:t>
      </w:r>
    </w:p>
    <w:p w14:paraId="28A81EAF" w14:textId="77777777" w:rsidR="00C94A8F" w:rsidRPr="00F768D3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Procedures”:</w:t>
      </w:r>
    </w:p>
    <w:p w14:paraId="54ADFAB0" w14:textId="77777777" w:rsidR="00C94A8F" w:rsidRPr="00F768D3" w:rsidRDefault="00C94A8F" w:rsidP="00C94A8F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1. Product Data</w:t>
      </w:r>
    </w:p>
    <w:p w14:paraId="317706FB" w14:textId="77777777" w:rsidR="00C94A8F" w:rsidRPr="00F768D3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2. Mounting details and installation methods</w:t>
      </w:r>
    </w:p>
    <w:p w14:paraId="3E53AB3E" w14:textId="77777777" w:rsidR="00C94A8F" w:rsidRPr="00F768D3" w:rsidRDefault="00657FBE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3. Approval</w:t>
      </w:r>
      <w:r w:rsidR="00C94A8F" w:rsidRPr="00F768D3">
        <w:rPr>
          <w:rFonts w:cs="ITCFranklinGothicStd-Book"/>
        </w:rPr>
        <w:t xml:space="preserve"> drawings</w:t>
      </w:r>
    </w:p>
    <w:p w14:paraId="2ADD3E1E" w14:textId="77777777" w:rsidR="00C94A8F" w:rsidRPr="00F768D3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4. Window Treatment Schedule </w:t>
      </w:r>
    </w:p>
    <w:p w14:paraId="04A4E184" w14:textId="77777777" w:rsidR="00C94A8F" w:rsidRPr="00F768D3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5. Shade</w:t>
      </w:r>
      <w:r w:rsidR="00D8649D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>cloth selection samples</w:t>
      </w:r>
    </w:p>
    <w:p w14:paraId="446C258C" w14:textId="77777777" w:rsidR="008334C0" w:rsidRPr="00F768D3" w:rsidRDefault="008334C0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6. Maintenance data</w:t>
      </w:r>
    </w:p>
    <w:p w14:paraId="03E9463A" w14:textId="77777777" w:rsidR="00C55EED" w:rsidRPr="00F768D3" w:rsidRDefault="00C55EED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2737D4CC" w14:textId="77777777" w:rsidR="00792347" w:rsidRPr="00F768D3" w:rsidRDefault="00792347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</w:p>
    <w:p w14:paraId="18F6C411" w14:textId="77777777" w:rsidR="00C55EED" w:rsidRPr="00F768D3" w:rsidRDefault="00C55EED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  <w:b/>
        </w:rPr>
        <w:t>1.06    Quality Assurance</w:t>
      </w:r>
    </w:p>
    <w:p w14:paraId="4DCC87CF" w14:textId="77777777" w:rsidR="0081339E" w:rsidRPr="00F768D3" w:rsidRDefault="004963A3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</w:t>
      </w:r>
      <w:r w:rsidR="00C55EED" w:rsidRPr="00F768D3">
        <w:rPr>
          <w:rFonts w:cs="ITCFranklinGothicStd-Book"/>
        </w:rPr>
        <w:t xml:space="preserve">A.  </w:t>
      </w:r>
      <w:r w:rsidRPr="00F768D3">
        <w:rPr>
          <w:rFonts w:cs="ITCFranklinGothicStd-Book"/>
        </w:rPr>
        <w:t xml:space="preserve">Manufacturer Qualifications: </w:t>
      </w:r>
      <w:r w:rsidR="00C55EED" w:rsidRPr="00F768D3">
        <w:rPr>
          <w:rFonts w:cs="ITCFranklinGothicStd-Book"/>
        </w:rPr>
        <w:t>Obtain roller shades through one source from a single</w:t>
      </w:r>
    </w:p>
    <w:p w14:paraId="3A82DC8D" w14:textId="2FCABFCC" w:rsidR="0081339E" w:rsidRPr="00F768D3" w:rsidRDefault="0081339E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</w:t>
      </w:r>
      <w:r w:rsidR="00C55EED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  </w:t>
      </w:r>
      <w:r w:rsidR="005D6360" w:rsidRPr="00F768D3">
        <w:rPr>
          <w:rFonts w:cs="ITCFranklinGothicStd-Book"/>
        </w:rPr>
        <w:t xml:space="preserve"> </w:t>
      </w:r>
      <w:r w:rsidR="00C55EED" w:rsidRPr="00F768D3">
        <w:rPr>
          <w:rFonts w:cs="ITCFranklinGothicStd-Book"/>
        </w:rPr>
        <w:t>manufacturer with a minimum</w:t>
      </w:r>
      <w:r w:rsidRPr="00F768D3">
        <w:rPr>
          <w:rFonts w:cs="ITCFranklinGothicStd-Book"/>
        </w:rPr>
        <w:t xml:space="preserve"> </w:t>
      </w:r>
      <w:r w:rsidR="00C55EED" w:rsidRPr="00F768D3">
        <w:rPr>
          <w:rFonts w:cs="ITCFranklinGothicStd-Book"/>
        </w:rPr>
        <w:t xml:space="preserve">of </w:t>
      </w:r>
      <w:r w:rsidR="004963A3" w:rsidRPr="00F768D3">
        <w:rPr>
          <w:rFonts w:cs="ITCFranklinGothicStd-Book"/>
        </w:rPr>
        <w:t xml:space="preserve">ten (10) </w:t>
      </w:r>
      <w:r w:rsidR="00004FBC" w:rsidRPr="00F768D3">
        <w:rPr>
          <w:rFonts w:cs="ITCFranklinGothicStd-Book"/>
        </w:rPr>
        <w:t>years’ experience</w:t>
      </w:r>
      <w:r w:rsidR="004963A3" w:rsidRPr="00F768D3">
        <w:rPr>
          <w:rFonts w:cs="ITCFranklinGothicStd-Book"/>
        </w:rPr>
        <w:t xml:space="preserve"> in manufacturing products</w:t>
      </w:r>
    </w:p>
    <w:p w14:paraId="4953EA95" w14:textId="77777777" w:rsidR="00C55EED" w:rsidRPr="00F768D3" w:rsidRDefault="0081339E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</w:t>
      </w:r>
      <w:r w:rsidR="004963A3" w:rsidRPr="00F768D3">
        <w:rPr>
          <w:rFonts w:cs="ITCFranklinGothicStd-Book"/>
        </w:rPr>
        <w:t>comparable to those specified in this Section.</w:t>
      </w:r>
    </w:p>
    <w:p w14:paraId="335B3C68" w14:textId="77777777" w:rsidR="004963A3" w:rsidRPr="00F768D3" w:rsidRDefault="0081339E" w:rsidP="004963A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B. </w:t>
      </w:r>
      <w:r w:rsidR="004963A3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>Installer</w:t>
      </w:r>
      <w:r w:rsidR="004963A3" w:rsidRPr="00F768D3">
        <w:rPr>
          <w:rFonts w:cs="ITCFranklinGothicStd-Book"/>
        </w:rPr>
        <w:t xml:space="preserve"> Qualifications: </w:t>
      </w:r>
      <w:r w:rsidRPr="00F768D3">
        <w:rPr>
          <w:rFonts w:cs="ITCFranklinGothicStd-Book"/>
        </w:rPr>
        <w:t xml:space="preserve">Installer certified by the </w:t>
      </w:r>
      <w:r w:rsidR="004963A3" w:rsidRPr="00F768D3">
        <w:rPr>
          <w:rFonts w:cs="ITCFranklinGothicStd-Book"/>
        </w:rPr>
        <w:t>manufacturer with a minimum</w:t>
      </w:r>
    </w:p>
    <w:p w14:paraId="4E29394C" w14:textId="26F6822D" w:rsidR="004963A3" w:rsidRPr="00F768D3" w:rsidRDefault="004963A3" w:rsidP="004963A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of </w:t>
      </w:r>
      <w:r w:rsidR="0081339E" w:rsidRPr="00F768D3">
        <w:rPr>
          <w:rFonts w:cs="ITCFranklinGothicStd-Book"/>
        </w:rPr>
        <w:t>five</w:t>
      </w:r>
      <w:r w:rsidRPr="00F768D3">
        <w:rPr>
          <w:rFonts w:cs="ITCFranklinGothicStd-Book"/>
        </w:rPr>
        <w:t xml:space="preserve"> (</w:t>
      </w:r>
      <w:r w:rsidR="0081339E" w:rsidRPr="00F768D3">
        <w:rPr>
          <w:rFonts w:cs="ITCFranklinGothicStd-Book"/>
        </w:rPr>
        <w:t xml:space="preserve">5) </w:t>
      </w:r>
      <w:r w:rsidR="00004FBC" w:rsidRPr="00F768D3">
        <w:rPr>
          <w:rFonts w:cs="ITCFranklinGothicStd-Book"/>
        </w:rPr>
        <w:t>years’ experience</w:t>
      </w:r>
      <w:r w:rsidR="0081339E" w:rsidRPr="00F768D3">
        <w:rPr>
          <w:rFonts w:cs="ITCFranklinGothicStd-Book"/>
        </w:rPr>
        <w:t xml:space="preserve"> in install</w:t>
      </w:r>
      <w:r w:rsidRPr="00F768D3">
        <w:rPr>
          <w:rFonts w:cs="ITCFranklinGothicStd-Book"/>
        </w:rPr>
        <w:t xml:space="preserve">ing products comparable to those specified </w:t>
      </w:r>
    </w:p>
    <w:p w14:paraId="1E87F872" w14:textId="77777777" w:rsidR="004963A3" w:rsidRPr="00F768D3" w:rsidRDefault="004963A3" w:rsidP="004963A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in this Section.</w:t>
      </w:r>
    </w:p>
    <w:p w14:paraId="6152ED1A" w14:textId="77777777" w:rsidR="00D74E53" w:rsidRPr="00F768D3" w:rsidRDefault="00D74E53" w:rsidP="004963A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455EE76B" w14:textId="77777777" w:rsidR="00D74E53" w:rsidRPr="00F768D3" w:rsidRDefault="00D74E53" w:rsidP="00D74E53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Book"/>
          <w:b/>
        </w:rPr>
        <w:t xml:space="preserve">1.07   </w:t>
      </w:r>
      <w:r w:rsidR="005D6360" w:rsidRPr="00F768D3">
        <w:rPr>
          <w:rFonts w:cs="ITCFranklinGothicStd-Book"/>
          <w:b/>
        </w:rPr>
        <w:t xml:space="preserve"> </w:t>
      </w:r>
      <w:r w:rsidRPr="00F768D3">
        <w:rPr>
          <w:rFonts w:cs="ITCFranklinGothicStd-Med"/>
          <w:b/>
        </w:rPr>
        <w:t>Delivery, Storage and Handling</w:t>
      </w:r>
    </w:p>
    <w:p w14:paraId="64E0E011" w14:textId="77777777" w:rsidR="00D74E53" w:rsidRPr="00F768D3" w:rsidRDefault="00D74E53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</w:t>
      </w:r>
      <w:r w:rsidR="005D6360" w:rsidRPr="00F768D3">
        <w:rPr>
          <w:rFonts w:cs="ITCFranklinGothicStd-Book"/>
        </w:rPr>
        <w:t xml:space="preserve">  </w:t>
      </w:r>
      <w:r w:rsidRPr="00F768D3">
        <w:rPr>
          <w:rFonts w:cs="ITCFranklinGothicStd-Book"/>
        </w:rPr>
        <w:t>A.  Product shall be delivered to site in manufacturer’s original packaging.</w:t>
      </w:r>
    </w:p>
    <w:p w14:paraId="2200D11B" w14:textId="77777777" w:rsidR="00D74E53" w:rsidRPr="00F768D3" w:rsidRDefault="00D74E53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</w:t>
      </w:r>
      <w:r w:rsidR="005D6360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B.  Product shall be handled and stored to prevent damage to materials, finishes and </w:t>
      </w:r>
    </w:p>
    <w:p w14:paraId="1462C5FD" w14:textId="77777777" w:rsidR="00D74E53" w:rsidRPr="00F768D3" w:rsidRDefault="00D74E53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5D6360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 operating mechanisms.</w:t>
      </w:r>
    </w:p>
    <w:p w14:paraId="2C5231D6" w14:textId="77777777" w:rsidR="00600D49" w:rsidRPr="00F768D3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684E97B0" w14:textId="77777777" w:rsidR="00600D49" w:rsidRPr="00F768D3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</w:rPr>
        <w:t>1</w:t>
      </w:r>
      <w:r w:rsidRPr="00F768D3">
        <w:rPr>
          <w:rFonts w:cs="ITCFranklinGothicStd-Book"/>
          <w:b/>
        </w:rPr>
        <w:t xml:space="preserve">.08  </w:t>
      </w:r>
      <w:r w:rsidR="005D6360" w:rsidRPr="00F768D3">
        <w:rPr>
          <w:rFonts w:cs="ITCFranklinGothicStd-Book"/>
          <w:b/>
        </w:rPr>
        <w:t xml:space="preserve"> </w:t>
      </w:r>
      <w:r w:rsidRPr="00F768D3">
        <w:rPr>
          <w:rFonts w:cs="ITCFranklinGothicStd-Book"/>
          <w:b/>
        </w:rPr>
        <w:t xml:space="preserve"> Project Conditions</w:t>
      </w:r>
    </w:p>
    <w:p w14:paraId="2A1E1694" w14:textId="77777777" w:rsidR="00600D49" w:rsidRPr="00F768D3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</w:t>
      </w:r>
      <w:r w:rsidR="005D6360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>A.  Environmental Limitations:  Install roller shades after finish work, including painting, is</w:t>
      </w:r>
    </w:p>
    <w:p w14:paraId="5F54E4DC" w14:textId="77777777" w:rsidR="00600D49" w:rsidRPr="00F768D3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5D6360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 complete and ambient temperature and humidity conditions are maintained at the</w:t>
      </w:r>
    </w:p>
    <w:p w14:paraId="56DCB57F" w14:textId="77777777" w:rsidR="00600D49" w:rsidRPr="00F768D3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5D6360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 levels indicated for Project when occupied for its intended use.</w:t>
      </w:r>
    </w:p>
    <w:p w14:paraId="6C2BA05A" w14:textId="77777777" w:rsidR="004A6679" w:rsidRPr="00F768D3" w:rsidRDefault="004A667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60B38704" w14:textId="77777777" w:rsidR="004A6679" w:rsidRPr="00F768D3" w:rsidRDefault="00600D49" w:rsidP="004A6679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  <w:r w:rsidRPr="00F768D3">
        <w:rPr>
          <w:rFonts w:cs="ITCFranklinGothicStd-Med"/>
          <w:b/>
          <w:color w:val="000000"/>
        </w:rPr>
        <w:t>1.09</w:t>
      </w:r>
      <w:r w:rsidR="004A6679" w:rsidRPr="00F768D3">
        <w:rPr>
          <w:rFonts w:cs="ITCFranklinGothicStd-Med"/>
          <w:b/>
          <w:color w:val="000000"/>
        </w:rPr>
        <w:t xml:space="preserve">  </w:t>
      </w:r>
      <w:r w:rsidR="005D6360" w:rsidRPr="00F768D3">
        <w:rPr>
          <w:rFonts w:cs="ITCFranklinGothicStd-Med"/>
          <w:b/>
          <w:color w:val="000000"/>
        </w:rPr>
        <w:t xml:space="preserve"> </w:t>
      </w:r>
      <w:r w:rsidR="004A6679" w:rsidRPr="00F768D3">
        <w:rPr>
          <w:rFonts w:cs="ITCFranklinGothicStd-Med"/>
          <w:b/>
          <w:color w:val="000000"/>
        </w:rPr>
        <w:t xml:space="preserve"> Warranty</w:t>
      </w:r>
    </w:p>
    <w:p w14:paraId="2B1DB285" w14:textId="76B0670E" w:rsidR="00BC7810" w:rsidRPr="00003C4F" w:rsidRDefault="004A6679" w:rsidP="00BC7810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F768D3">
        <w:rPr>
          <w:rFonts w:cs="ITCFranklinGothicStd-Book"/>
          <w:color w:val="000000"/>
        </w:rPr>
        <w:t xml:space="preserve">          </w:t>
      </w:r>
      <w:r w:rsidR="005D6360" w:rsidRPr="00F768D3">
        <w:rPr>
          <w:rFonts w:cs="ITCFranklinGothicStd-Book"/>
          <w:color w:val="000000"/>
        </w:rPr>
        <w:t xml:space="preserve"> </w:t>
      </w:r>
      <w:r w:rsidRPr="00F768D3">
        <w:rPr>
          <w:rFonts w:cs="ITCFranklinGothicStd-Book"/>
          <w:color w:val="000000"/>
        </w:rPr>
        <w:t xml:space="preserve">A. </w:t>
      </w:r>
      <w:r w:rsidR="005D6360" w:rsidRPr="00F768D3">
        <w:rPr>
          <w:rFonts w:cs="ITCFranklinGothicStd-Book"/>
          <w:color w:val="000000"/>
        </w:rPr>
        <w:t xml:space="preserve"> </w:t>
      </w:r>
      <w:r w:rsidR="0025409B">
        <w:rPr>
          <w:rFonts w:cs="ITCFranklinGothicStd-Book"/>
          <w:color w:val="000000"/>
        </w:rPr>
        <w:t>5-year</w:t>
      </w:r>
      <w:r w:rsidR="00BC7810" w:rsidRPr="00003C4F">
        <w:rPr>
          <w:rFonts w:cs="ITCFranklinGothicStd-Book"/>
          <w:color w:val="000000"/>
        </w:rPr>
        <w:t xml:space="preserve"> Warranty on shade hardware. Fabrics warranted for 10 years minimum.</w:t>
      </w:r>
    </w:p>
    <w:p w14:paraId="2D565828" w14:textId="77777777" w:rsidR="00BC7810" w:rsidRPr="00003C4F" w:rsidRDefault="00BC7810" w:rsidP="00BC7810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AC and DC wired motors and electronic accessories to be free from defects in materials and</w:t>
      </w:r>
    </w:p>
    <w:p w14:paraId="6480C714" w14:textId="77777777" w:rsidR="00BC7810" w:rsidRPr="00003C4F" w:rsidRDefault="00BC7810" w:rsidP="00BC7810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workmanship for 7 years, and warrants battery powered DC motors to be free from defects</w:t>
      </w:r>
    </w:p>
    <w:p w14:paraId="3B622E38" w14:textId="77777777" w:rsidR="00BC7810" w:rsidRPr="00003C4F" w:rsidRDefault="00BC7810" w:rsidP="00BC7810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in materials and workmanship for 5 years when installed properly and operated under</w:t>
      </w:r>
    </w:p>
    <w:p w14:paraId="40940006" w14:textId="77777777" w:rsidR="00BC7810" w:rsidRPr="00003C4F" w:rsidRDefault="00BC7810" w:rsidP="00BC7810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normal use from the date stamped or affixed label on each device.</w:t>
      </w:r>
    </w:p>
    <w:p w14:paraId="08D1AC51" w14:textId="77777777" w:rsidR="00BC7810" w:rsidRPr="00003C4F" w:rsidRDefault="00BC7810" w:rsidP="00BC7810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Specific product warranties available from manufacturer or its authorized fabricator /</w:t>
      </w:r>
    </w:p>
    <w:p w14:paraId="251673B4" w14:textId="669ED9A1" w:rsidR="0003604F" w:rsidRDefault="00BC7810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dealer.</w:t>
      </w:r>
    </w:p>
    <w:p w14:paraId="5F91E4AD" w14:textId="7AFE9849" w:rsidR="0003604F" w:rsidRDefault="0003604F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142527C0" w14:textId="7072B4B5" w:rsidR="0003604F" w:rsidRDefault="0003604F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7B8B7A4A" w14:textId="77777777" w:rsidR="0003604F" w:rsidRPr="00F768D3" w:rsidRDefault="0003604F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472DA49F" w14:textId="77777777" w:rsidR="00600D49" w:rsidRPr="00F768D3" w:rsidRDefault="00600D49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3D115083" w14:textId="77777777" w:rsidR="004A6679" w:rsidRPr="00F768D3" w:rsidRDefault="004A6679" w:rsidP="004A6679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  <w:r w:rsidRPr="00F768D3">
        <w:rPr>
          <w:rFonts w:cs="ITCFranklinGothicStd-Med"/>
          <w:b/>
          <w:color w:val="000000"/>
        </w:rPr>
        <w:lastRenderedPageBreak/>
        <w:t>PART II PRODUCTS</w:t>
      </w:r>
    </w:p>
    <w:p w14:paraId="5C4A88E1" w14:textId="77777777" w:rsidR="00600D49" w:rsidRPr="00F768D3" w:rsidRDefault="00600D49" w:rsidP="004A6679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</w:p>
    <w:p w14:paraId="32721108" w14:textId="77777777" w:rsidR="004A6679" w:rsidRPr="00F768D3" w:rsidRDefault="0013394E" w:rsidP="004A6679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  <w:r w:rsidRPr="00F768D3">
        <w:rPr>
          <w:rFonts w:cs="ITCFranklinGothicStd-Med"/>
          <w:b/>
          <w:color w:val="000000"/>
        </w:rPr>
        <w:t>2.01   Manufacturer</w:t>
      </w:r>
    </w:p>
    <w:p w14:paraId="59150AE9" w14:textId="77777777" w:rsidR="00527F33" w:rsidRPr="00F768D3" w:rsidRDefault="0013394E" w:rsidP="00527F33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F768D3">
        <w:rPr>
          <w:rFonts w:cs="ITCFranklinGothicStd-Book"/>
          <w:color w:val="000000"/>
        </w:rPr>
        <w:t xml:space="preserve">           </w:t>
      </w:r>
      <w:r w:rsidR="00B63B38" w:rsidRPr="00F768D3">
        <w:rPr>
          <w:rFonts w:cs="ITCFranklinGothicStd-Book"/>
          <w:color w:val="000000"/>
        </w:rPr>
        <w:t xml:space="preserve">A. </w:t>
      </w:r>
      <w:r w:rsidR="00527F33" w:rsidRPr="00F768D3">
        <w:rPr>
          <w:rFonts w:cs="ITCFranklinGothicStd-Book"/>
          <w:color w:val="000000"/>
        </w:rPr>
        <w:t xml:space="preserve">Subject to compliance with the requirements specified herein, the following </w:t>
      </w:r>
    </w:p>
    <w:p w14:paraId="175082F6" w14:textId="77777777" w:rsidR="00527F33" w:rsidRPr="00F768D3" w:rsidRDefault="00527F33" w:rsidP="00527F33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F768D3">
        <w:rPr>
          <w:rFonts w:cs="ITCFranklinGothicStd-Book"/>
          <w:color w:val="000000"/>
        </w:rPr>
        <w:t xml:space="preserve">               manufacturer offering component products is to be incorporated into the work:</w:t>
      </w:r>
    </w:p>
    <w:p w14:paraId="450E5F1E" w14:textId="77777777" w:rsidR="00B26305" w:rsidRDefault="00B26305" w:rsidP="00B26305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>
        <w:rPr>
          <w:rFonts w:cs="ITCFranklinGothicStd-Book"/>
          <w:color w:val="000000" w:themeColor="text1"/>
        </w:rPr>
        <w:t xml:space="preserve">Shades by Matiss 1148 US 22 Mountainside NJ 07092 T.800.493.2040 </w:t>
      </w:r>
      <w:hyperlink r:id="rId11" w:history="1">
        <w:r>
          <w:rPr>
            <w:rStyle w:val="Hyperlink"/>
            <w:rFonts w:cs="ITCFranklinGothicStd-Book"/>
            <w:color w:val="000000" w:themeColor="text1"/>
          </w:rPr>
          <w:t>info@shadesbymatiss.com</w:t>
        </w:r>
      </w:hyperlink>
      <w:r>
        <w:rPr>
          <w:rFonts w:cs="ITCFranklinGothicStd-Book"/>
          <w:color w:val="000000" w:themeColor="text1"/>
        </w:rPr>
        <w:t>, www.shadesbymatiss.com</w:t>
      </w:r>
    </w:p>
    <w:p w14:paraId="5363D6F1" w14:textId="77777777" w:rsidR="00B26305" w:rsidRDefault="00B26305" w:rsidP="00B26305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>
        <w:t>Elena Vengland,</w:t>
      </w:r>
      <w:r>
        <w:rPr>
          <w:rFonts w:cs="ITCFranklinGothicStd-Book"/>
          <w:color w:val="000000" w:themeColor="text1"/>
        </w:rPr>
        <w:t xml:space="preserve"> Business Development </w:t>
      </w:r>
    </w:p>
    <w:p w14:paraId="3839BB9C" w14:textId="77777777" w:rsidR="00B26305" w:rsidRDefault="00B26305" w:rsidP="00B26305">
      <w:pPr>
        <w:pStyle w:val="ListParagraph"/>
        <w:numPr>
          <w:ilvl w:val="0"/>
          <w:numId w:val="49"/>
        </w:numPr>
        <w:spacing w:after="0" w:line="240" w:lineRule="auto"/>
        <w:rPr>
          <w:rFonts w:eastAsiaTheme="minorEastAsia"/>
          <w:color w:val="000000" w:themeColor="text1"/>
        </w:rPr>
      </w:pPr>
      <w:r>
        <w:rPr>
          <w:rFonts w:cs="ITCFranklinGothicStd-Book"/>
          <w:color w:val="000000" w:themeColor="text1"/>
        </w:rPr>
        <w:t xml:space="preserve">Email: </w:t>
      </w:r>
      <w:r>
        <w:rPr>
          <w:rFonts w:cs="ITCFranklinGothicStd-Book"/>
        </w:rPr>
        <w:t>elena@shadesbymatiss.com</w:t>
      </w:r>
    </w:p>
    <w:p w14:paraId="3CDBEDDC" w14:textId="0BC35652" w:rsidR="002558E0" w:rsidRPr="002558E0" w:rsidRDefault="002558E0" w:rsidP="002558E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>
        <w:rPr>
          <w:rFonts w:cs="ITCFranklinGothicStd-Book"/>
          <w:color w:val="000000"/>
        </w:rPr>
        <w:t>Substitutions – No substitutions allowed.</w:t>
      </w:r>
    </w:p>
    <w:p w14:paraId="49FF980B" w14:textId="1222B8B7" w:rsidR="004A6679" w:rsidRPr="00F768D3" w:rsidRDefault="004A6679" w:rsidP="00527F33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6D78BFA0" w14:textId="77777777" w:rsidR="0015479C" w:rsidRPr="00F768D3" w:rsidRDefault="0015479C" w:rsidP="00B63B38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4C5C50F7" w14:textId="1DE68E33" w:rsidR="0015479C" w:rsidRPr="00F768D3" w:rsidRDefault="0015479C" w:rsidP="00B63B38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  <w:color w:val="000000"/>
        </w:rPr>
      </w:pPr>
      <w:r w:rsidRPr="00F768D3">
        <w:rPr>
          <w:rFonts w:cs="ITCFranklinGothicStd-Book"/>
          <w:b/>
          <w:color w:val="000000"/>
        </w:rPr>
        <w:t xml:space="preserve">2.02   </w:t>
      </w:r>
      <w:r w:rsidR="009A7FEE">
        <w:rPr>
          <w:rFonts w:cs="ITCFranklinGothicStd-Book"/>
          <w:b/>
          <w:color w:val="000000"/>
        </w:rPr>
        <w:t>Motorized</w:t>
      </w:r>
      <w:r w:rsidR="007431F4" w:rsidRPr="002051E3">
        <w:rPr>
          <w:rFonts w:cs="ITCFranklinGothicStd-Book"/>
          <w:b/>
          <w:color w:val="000000"/>
        </w:rPr>
        <w:t xml:space="preserve"> </w:t>
      </w:r>
      <w:r w:rsidR="00A92A82">
        <w:rPr>
          <w:rFonts w:cs="ITCFranklinGothicStd-Book"/>
          <w:b/>
          <w:color w:val="000000"/>
        </w:rPr>
        <w:t xml:space="preserve">Skylight </w:t>
      </w:r>
      <w:r w:rsidRPr="002051E3">
        <w:rPr>
          <w:rFonts w:cs="ITCFranklinGothicStd-Book"/>
          <w:b/>
          <w:color w:val="000000"/>
        </w:rPr>
        <w:t>Roller Shade Components</w:t>
      </w:r>
    </w:p>
    <w:p w14:paraId="24C2E3D3" w14:textId="77777777" w:rsidR="00BC7810" w:rsidRPr="004D16C6" w:rsidRDefault="004E4E5C" w:rsidP="00BC7810">
      <w:pPr>
        <w:pStyle w:val="Heading21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BC7810">
        <w:rPr>
          <w:rFonts w:cs="ITCFranklinGothicStd-Boo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Control System: </w:t>
      </w:r>
      <w:r w:rsidR="00BC7810" w:rsidRPr="004D16C6">
        <w:rPr>
          <w:rFonts w:asciiTheme="minorHAnsi" w:hAnsiTheme="minorHAnsi" w:cstheme="minorHAnsi"/>
          <w:color w:val="auto"/>
          <w:sz w:val="22"/>
          <w:szCs w:val="22"/>
        </w:rPr>
        <w:t>AUTOMATE™ MOTOR SYSTEM</w:t>
      </w:r>
      <w:r w:rsidR="00BC7810" w:rsidRPr="004D16C6">
        <w:rPr>
          <w:rFonts w:asciiTheme="minorHAnsi" w:hAnsiTheme="minorHAnsi" w:cstheme="minorHAnsi"/>
          <w:color w:val="00ACBD"/>
          <w:sz w:val="22"/>
          <w:szCs w:val="22"/>
        </w:rPr>
        <w:br/>
      </w:r>
      <w:r w:rsidR="00BC7810" w:rsidRPr="004D16C6">
        <w:rPr>
          <w:rFonts w:ascii="Calibri" w:eastAsia="Calibri" w:hAnsi="Calibri"/>
          <w:color w:val="auto"/>
          <w:sz w:val="22"/>
          <w:szCs w:val="22"/>
        </w:rPr>
        <w:t>Shade Motor and Control System – All line and low voltage wiring rough in and termination by others.</w:t>
      </w:r>
    </w:p>
    <w:p w14:paraId="63AADCD5" w14:textId="77777777" w:rsidR="00BC7810" w:rsidRPr="00767897" w:rsidRDefault="00BC7810" w:rsidP="00BC7810">
      <w:p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Times New Roman"/>
        </w:rPr>
      </w:pPr>
      <w:r w:rsidRPr="004D16C6">
        <w:rPr>
          <w:rFonts w:ascii="Calibri" w:eastAsia="Calibri" w:hAnsi="Calibri" w:cs="Times New Roman"/>
        </w:rPr>
        <w:t>** NO</w:t>
      </w:r>
      <w:r w:rsidRPr="00767897">
        <w:rPr>
          <w:rFonts w:ascii="Calibri" w:eastAsia="Calibri" w:hAnsi="Calibri" w:cs="Times New Roman"/>
        </w:rPr>
        <w:t xml:space="preserve">TE TO SPECIFIER ** Select one of the following motor options </w:t>
      </w:r>
      <w:r w:rsidRPr="00767897">
        <w:rPr>
          <w:rFonts w:ascii="Calibri" w:eastAsia="Calibri" w:hAnsi="Calibri" w:cs="Times New Roman"/>
          <w:b/>
        </w:rPr>
        <w:t>(paragraphs a through h below)</w:t>
      </w:r>
      <w:r w:rsidRPr="00767897">
        <w:rPr>
          <w:rFonts w:ascii="Calibri" w:eastAsia="Calibri" w:hAnsi="Calibri" w:cs="Times New Roman"/>
        </w:rPr>
        <w:t>, and delete the ones not required. General descriptions of each Motor and Control system are included with each option below. Contact Rollease Acmeda for more information concerning motor applications.</w:t>
      </w:r>
    </w:p>
    <w:p w14:paraId="2CE6C6A6" w14:textId="77777777" w:rsidR="00BC7810" w:rsidRPr="00767897" w:rsidRDefault="00BC7810" w:rsidP="00BC7810">
      <w:pPr>
        <w:numPr>
          <w:ilvl w:val="0"/>
          <w:numId w:val="42"/>
        </w:numPr>
        <w:spacing w:after="160" w:line="259" w:lineRule="auto"/>
        <w:ind w:left="567" w:hanging="283"/>
        <w:contextualSpacing/>
        <w:rPr>
          <w:rFonts w:ascii="Calibri" w:eastAsia="Calibri" w:hAnsi="Calibri" w:cs="Times New Roman"/>
          <w:b/>
        </w:rPr>
      </w:pPr>
      <w:bookmarkStart w:id="0" w:name="_Hlk488914486"/>
      <w:r w:rsidRPr="00767897">
        <w:rPr>
          <w:rFonts w:ascii="Calibri" w:eastAsia="Calibri" w:hAnsi="Calibri" w:cs="Times New Roman"/>
          <w:b/>
        </w:rPr>
        <w:t>R</w:t>
      </w:r>
      <w:bookmarkEnd w:id="0"/>
      <w:r w:rsidRPr="00767897">
        <w:rPr>
          <w:rFonts w:ascii="Calibri" w:eastAsia="Calibri" w:hAnsi="Calibri" w:cs="Times New Roman"/>
          <w:b/>
        </w:rPr>
        <w:t>adio Technology, 12V DC QUIET motor with built-in re-chargeable lithium ion battery and radio transceiver. ** Note to Specifier** Suitable for shades up to 14’x14’</w:t>
      </w:r>
      <w:r w:rsidRPr="00767897">
        <w:rPr>
          <w:rFonts w:ascii="Calibri" w:eastAsia="Calibri" w:hAnsi="Calibri" w:cs="Times New Roman"/>
          <w:b/>
        </w:rPr>
        <w:br/>
      </w:r>
    </w:p>
    <w:p w14:paraId="2C5F9E08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Tubular motor concealed inside each shade roller tube.</w:t>
      </w:r>
    </w:p>
    <w:p w14:paraId="6B3E5692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No line voltage, Low Voltage or communication wiring to motor location required.</w:t>
      </w:r>
    </w:p>
    <w:p w14:paraId="518C0BAF" w14:textId="266D57FE" w:rsidR="00BC7810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Motor Operating sound level </w:t>
      </w:r>
      <w:r w:rsidRPr="00767897">
        <w:rPr>
          <w:rFonts w:ascii="Calibri" w:eastAsia="Calibri" w:hAnsi="Calibri" w:cs="Times New Roman"/>
          <w:u w:val="single"/>
        </w:rPr>
        <w:t>&lt;</w:t>
      </w:r>
      <w:r w:rsidRPr="00767897">
        <w:rPr>
          <w:rFonts w:ascii="Calibri" w:eastAsia="Calibri" w:hAnsi="Calibri" w:cs="Times New Roman"/>
        </w:rPr>
        <w:t>44dB</w:t>
      </w:r>
    </w:p>
    <w:p w14:paraId="4BD5845D" w14:textId="260D8276" w:rsidR="007B7F38" w:rsidRPr="00767897" w:rsidRDefault="007B7F38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IP Rating = IP44</w:t>
      </w:r>
    </w:p>
    <w:p w14:paraId="04A9211A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Plug in charger fully charges motor in 6 hours.</w:t>
      </w:r>
    </w:p>
    <w:p w14:paraId="6767A4D4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Motor operates &gt;300 cycles on fully charged battery</w:t>
      </w:r>
    </w:p>
    <w:p w14:paraId="0E2B56AC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Charger may be permanently installed, allowing battery to serve as an emergency backup feature in a power outage.</w:t>
      </w:r>
    </w:p>
    <w:p w14:paraId="2FA8CF6A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Motor provides position reporting and “move to” position control via 2-way radio commands when operating from Mobile Device APP or connected to Automation systems.</w:t>
      </w:r>
    </w:p>
    <w:p w14:paraId="7A29E18F" w14:textId="77777777" w:rsidR="00BC7810" w:rsidRPr="00767897" w:rsidRDefault="00BC7810" w:rsidP="00BC7810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</w:p>
    <w:p w14:paraId="33BF12CD" w14:textId="77777777" w:rsidR="00BC7810" w:rsidRPr="00767897" w:rsidRDefault="00BC7810" w:rsidP="00BC7810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Charging Options – </w:t>
      </w:r>
    </w:p>
    <w:p w14:paraId="44411305" w14:textId="77777777" w:rsidR="00BC7810" w:rsidRPr="00767897" w:rsidRDefault="00BC7810" w:rsidP="00BC7810">
      <w:pPr>
        <w:spacing w:after="160" w:line="259" w:lineRule="auto"/>
        <w:ind w:left="1123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1. Plug in 12v Charger</w:t>
      </w:r>
    </w:p>
    <w:p w14:paraId="0F838AC6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 per motor-OR-</w:t>
      </w:r>
    </w:p>
    <w:p w14:paraId="446F8D3F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 for every 10 motors-OR-</w:t>
      </w:r>
    </w:p>
    <w:p w14:paraId="068A7006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 per tenant space-OR-</w:t>
      </w:r>
    </w:p>
    <w:p w14:paraId="07F84A42" w14:textId="77777777" w:rsidR="00BC7810" w:rsidRPr="00767897" w:rsidRDefault="00BC7810" w:rsidP="00BC7810">
      <w:pPr>
        <w:pStyle w:val="ListParagraph"/>
        <w:numPr>
          <w:ilvl w:val="0"/>
          <w:numId w:val="44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per room</w:t>
      </w:r>
    </w:p>
    <w:p w14:paraId="5B4582AB" w14:textId="77777777" w:rsidR="00BC7810" w:rsidRPr="00767897" w:rsidRDefault="00BC7810" w:rsidP="00BC7810">
      <w:pPr>
        <w:spacing w:after="160" w:line="259" w:lineRule="auto"/>
        <w:rPr>
          <w:rFonts w:ascii="Calibri" w:eastAsia="Calibri" w:hAnsi="Calibri" w:cs="Times New Roman"/>
        </w:rPr>
      </w:pPr>
    </w:p>
    <w:p w14:paraId="14B2B8E9" w14:textId="77777777" w:rsidR="00BC7810" w:rsidRPr="00767897" w:rsidRDefault="00BC7810" w:rsidP="00BC7810">
      <w:pPr>
        <w:pStyle w:val="ARCATSubPara"/>
        <w:rPr>
          <w:rFonts w:eastAsia="Calibri"/>
        </w:rPr>
      </w:pPr>
      <w:r w:rsidRPr="00767897">
        <w:rPr>
          <w:rFonts w:eastAsia="Calibri"/>
        </w:rPr>
        <w:t>Solar Panel Trickle charger. (see Rollease Acmeda Solar Panel Configurator to calculate panel requirements)</w:t>
      </w:r>
    </w:p>
    <w:p w14:paraId="276C6D81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lastRenderedPageBreak/>
        <w:t>1 per motor-OR-</w:t>
      </w:r>
    </w:p>
    <w:p w14:paraId="05B1C3CF" w14:textId="77777777" w:rsidR="00BC7810" w:rsidRPr="00767897" w:rsidRDefault="00BC7810" w:rsidP="00BC7810">
      <w:pPr>
        <w:pStyle w:val="ListParagraph"/>
        <w:numPr>
          <w:ilvl w:val="0"/>
          <w:numId w:val="44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per motor (Y-Harness required)</w:t>
      </w:r>
      <w:r w:rsidRPr="00767897">
        <w:rPr>
          <w:rFonts w:ascii="Calibri" w:eastAsia="Calibri" w:hAnsi="Calibri" w:cs="Times New Roman"/>
        </w:rPr>
        <w:br/>
      </w:r>
    </w:p>
    <w:p w14:paraId="0FB19CCA" w14:textId="77777777" w:rsidR="00BC7810" w:rsidRPr="00767897" w:rsidRDefault="00BC7810" w:rsidP="00BC7810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Control Options – </w:t>
      </w:r>
    </w:p>
    <w:p w14:paraId="2BD8BAE4" w14:textId="77777777" w:rsidR="00BC7810" w:rsidRPr="00767897" w:rsidRDefault="00BC7810" w:rsidP="00BC7810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 xml:space="preserve">              ** Note to Specifier** Choose any combination of control options required, from the list below.</w:t>
      </w:r>
    </w:p>
    <w:p w14:paraId="34867793" w14:textId="77777777" w:rsidR="00BC7810" w:rsidRPr="00767897" w:rsidRDefault="00BC7810" w:rsidP="00BC7810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wall switch for radio motor control -White.</w:t>
      </w:r>
    </w:p>
    <w:p w14:paraId="25A60577" w14:textId="77777777" w:rsidR="00BC7810" w:rsidRPr="00767897" w:rsidRDefault="00BC7810" w:rsidP="00BC7810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Two channel wireless wall switch for radio motor control -White.</w:t>
      </w:r>
    </w:p>
    <w:p w14:paraId="6D2C6F82" w14:textId="78559BE4" w:rsidR="00BC7810" w:rsidRDefault="00BC7810" w:rsidP="00BC7810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 channel wireless LCD wall switch for radio motor control -White.</w:t>
      </w:r>
    </w:p>
    <w:p w14:paraId="074A6D72" w14:textId="697B5ABB" w:rsidR="00D716EA" w:rsidRPr="00767897" w:rsidRDefault="00D716EA" w:rsidP="00BC7810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bookmarkStart w:id="1" w:name="_Hlk534724664"/>
      <w:r>
        <w:rPr>
          <w:rFonts w:ascii="Calibri" w:eastAsia="Calibri" w:hAnsi="Calibri" w:cs="Times New Roman"/>
        </w:rPr>
        <w:t>5 Channel Flush Mount wall switch – No need to cut into drywall – White.</w:t>
      </w:r>
    </w:p>
    <w:bookmarkEnd w:id="1"/>
    <w:p w14:paraId="5CBEC0CA" w14:textId="77777777" w:rsidR="00BC7810" w:rsidRPr="00767897" w:rsidRDefault="00BC7810" w:rsidP="00BC7810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handheld transmitter with concealed magnetic wall mounting clip -White.</w:t>
      </w:r>
    </w:p>
    <w:p w14:paraId="1CF6FB3F" w14:textId="77777777" w:rsidR="00BC7810" w:rsidRPr="00767897" w:rsidRDefault="00BC7810" w:rsidP="00BC7810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15-Channel wireless handheld LCD transmitter with concealed magnetic wall mounting clip and “Levelling Control” feature, allowing shade(s) to be operated to 10 aligned positions -White.</w:t>
      </w:r>
    </w:p>
    <w:p w14:paraId="4A116F03" w14:textId="77777777" w:rsidR="00BC7810" w:rsidRPr="00767897" w:rsidRDefault="00BC7810" w:rsidP="00BC7810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Dry Contact Interface – Allows for full control of radio motor shade via dry contact interface. (external 12v or 24v power source required).</w:t>
      </w:r>
    </w:p>
    <w:p w14:paraId="19DC98BD" w14:textId="5FD692DC" w:rsidR="00BC7810" w:rsidRPr="00767897" w:rsidRDefault="00D716EA" w:rsidP="00BC7810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bookmarkStart w:id="2" w:name="_Hlk534724598"/>
      <w:r>
        <w:rPr>
          <w:rFonts w:ascii="Calibri" w:eastAsia="Calibri" w:hAnsi="Calibri" w:cs="Times New Roman"/>
        </w:rPr>
        <w:t>ARC Repeater</w:t>
      </w:r>
      <w:r w:rsidR="00BC7810" w:rsidRPr="00767897">
        <w:rPr>
          <w:rFonts w:ascii="Calibri" w:eastAsia="Calibri" w:hAnsi="Calibri" w:cs="Times New Roman"/>
        </w:rPr>
        <w:t xml:space="preserve"> – </w:t>
      </w:r>
      <w:r>
        <w:rPr>
          <w:rFonts w:ascii="Calibri" w:eastAsia="Calibri" w:hAnsi="Calibri" w:cs="Times New Roman"/>
        </w:rPr>
        <w:t>Nearly doubles the range of a standard hub.</w:t>
      </w:r>
    </w:p>
    <w:bookmarkEnd w:id="2"/>
    <w:p w14:paraId="3EDC4B8C" w14:textId="77777777" w:rsidR="00BC7810" w:rsidRPr="00767897" w:rsidRDefault="00BC7810" w:rsidP="00BC7810">
      <w:pPr>
        <w:pStyle w:val="ListParagraph"/>
        <w:numPr>
          <w:ilvl w:val="2"/>
          <w:numId w:val="43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Wi-Fi / Serial Automation Interface.</w:t>
      </w:r>
    </w:p>
    <w:p w14:paraId="244B1F3D" w14:textId="77777777" w:rsidR="00BC7810" w:rsidRPr="00767897" w:rsidRDefault="00BC7810" w:rsidP="00BC7810">
      <w:pPr>
        <w:numPr>
          <w:ilvl w:val="3"/>
          <w:numId w:val="4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Allows for full control, with feedback, of radio motor shade via RS485 serial data connection.</w:t>
      </w:r>
    </w:p>
    <w:p w14:paraId="70FA37C8" w14:textId="77777777" w:rsidR="00BC7810" w:rsidRPr="00767897" w:rsidRDefault="00BC7810" w:rsidP="00BC7810">
      <w:pPr>
        <w:pStyle w:val="ListParagraph"/>
        <w:numPr>
          <w:ilvl w:val="3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Supports Mobile Device Control through iOS or Android APPs via Wi-Fi</w:t>
      </w:r>
    </w:p>
    <w:p w14:paraId="4A3ADE94" w14:textId="77777777" w:rsidR="00BC7810" w:rsidRPr="00767897" w:rsidRDefault="00BC7810" w:rsidP="00BC7810">
      <w:pPr>
        <w:pStyle w:val="ListParagraph"/>
        <w:spacing w:after="160" w:line="259" w:lineRule="auto"/>
        <w:ind w:left="2880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connection.</w:t>
      </w:r>
    </w:p>
    <w:p w14:paraId="4F79B566" w14:textId="77777777" w:rsidR="00BC7810" w:rsidRPr="00767897" w:rsidRDefault="00BC7810" w:rsidP="00BC7810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14:paraId="0B30D789" w14:textId="77777777" w:rsidR="00BC7810" w:rsidRPr="00767897" w:rsidRDefault="00BC7810" w:rsidP="00BC7810">
      <w:pPr>
        <w:numPr>
          <w:ilvl w:val="0"/>
          <w:numId w:val="42"/>
        </w:numPr>
        <w:spacing w:after="160" w:line="259" w:lineRule="auto"/>
        <w:ind w:left="567" w:hanging="283"/>
        <w:contextualSpacing/>
        <w:rPr>
          <w:rFonts w:ascii="Calibri" w:eastAsia="Calibri" w:hAnsi="Calibri" w:cs="Times New Roman"/>
          <w:b/>
        </w:rPr>
      </w:pPr>
      <w:bookmarkStart w:id="3" w:name="_Hlk488915669"/>
      <w:r w:rsidRPr="00767897">
        <w:rPr>
          <w:rFonts w:ascii="Calibri" w:eastAsia="Calibri" w:hAnsi="Calibri" w:cs="Times New Roman"/>
          <w:b/>
        </w:rPr>
        <w:t xml:space="preserve">Radio Technology, 12V DC QUIET motor with built-in radio transceiver. </w:t>
      </w:r>
    </w:p>
    <w:p w14:paraId="6BC94F33" w14:textId="77777777" w:rsidR="00BC7810" w:rsidRPr="00767897" w:rsidRDefault="00BC7810" w:rsidP="00BC7810">
      <w:pPr>
        <w:spacing w:after="160" w:line="259" w:lineRule="auto"/>
        <w:ind w:left="567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  <w:b/>
        </w:rPr>
        <w:t>** Note to Specifier** Suitable for shades up to 14’x14’</w:t>
      </w:r>
      <w:r w:rsidRPr="00767897">
        <w:rPr>
          <w:rFonts w:ascii="Calibri" w:eastAsia="Calibri" w:hAnsi="Calibri" w:cs="Times New Roman"/>
        </w:rPr>
        <w:br/>
      </w:r>
    </w:p>
    <w:p w14:paraId="24F04CB8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Tubular motor concealed inside each shade roller tube.</w:t>
      </w:r>
    </w:p>
    <w:p w14:paraId="31BBE59E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No line voltage or communication wiring to motor location required.</w:t>
      </w:r>
    </w:p>
    <w:p w14:paraId="1064AFC6" w14:textId="6F52BA76" w:rsidR="00BC7810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Motor Operating sound level </w:t>
      </w:r>
      <w:r w:rsidRPr="00767897">
        <w:rPr>
          <w:rFonts w:ascii="Calibri" w:eastAsia="Calibri" w:hAnsi="Calibri" w:cs="Times New Roman"/>
          <w:u w:val="single"/>
        </w:rPr>
        <w:t>&lt;</w:t>
      </w:r>
      <w:r w:rsidRPr="00767897">
        <w:rPr>
          <w:rFonts w:ascii="Calibri" w:eastAsia="Calibri" w:hAnsi="Calibri" w:cs="Times New Roman"/>
        </w:rPr>
        <w:t>43dB</w:t>
      </w:r>
    </w:p>
    <w:p w14:paraId="53C839A7" w14:textId="6C0DE3DF" w:rsidR="007B7F38" w:rsidRPr="00767897" w:rsidRDefault="007B7F38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IP Rating = IP44</w:t>
      </w:r>
    </w:p>
    <w:p w14:paraId="01B7FC73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Motor provides position reporting and “move to” position control via 2-way radio commands when operating from Mobile Device APP or connected to Automation systems.</w:t>
      </w:r>
    </w:p>
    <w:p w14:paraId="0A5C8021" w14:textId="77777777" w:rsidR="00BC7810" w:rsidRPr="00767897" w:rsidRDefault="00BC7810" w:rsidP="00BC7810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</w:p>
    <w:p w14:paraId="19AC15E2" w14:textId="77777777" w:rsidR="00BC7810" w:rsidRPr="00767897" w:rsidRDefault="00BC7810" w:rsidP="00BC7810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Power Options – </w:t>
      </w:r>
    </w:p>
    <w:p w14:paraId="79D049CB" w14:textId="77777777" w:rsidR="00BC7810" w:rsidRPr="00767897" w:rsidRDefault="00BC7810" w:rsidP="00BC7810">
      <w:pPr>
        <w:spacing w:after="160" w:line="259" w:lineRule="auto"/>
        <w:ind w:left="1123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1. Plug in 12v DC power supply</w:t>
      </w:r>
    </w:p>
    <w:p w14:paraId="46ABE55F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1 per motor- </w:t>
      </w:r>
    </w:p>
    <w:p w14:paraId="4B8B500B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</w:p>
    <w:p w14:paraId="3A8A8A5E" w14:textId="77777777" w:rsidR="00BC7810" w:rsidRPr="00767897" w:rsidRDefault="00BC7810" w:rsidP="00BC7810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              Control Options – </w:t>
      </w:r>
    </w:p>
    <w:p w14:paraId="6FEAFFDA" w14:textId="77777777" w:rsidR="00BC7810" w:rsidRPr="00767897" w:rsidRDefault="00BC7810" w:rsidP="00BC7810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 xml:space="preserve">              ** Note to Specifier** Choose any combination of control options required, from the list below.</w:t>
      </w:r>
    </w:p>
    <w:p w14:paraId="256647E1" w14:textId="77777777" w:rsidR="00BC7810" w:rsidRPr="00767897" w:rsidRDefault="00BC7810" w:rsidP="00BC7810">
      <w:pPr>
        <w:pStyle w:val="ListParagraph"/>
        <w:numPr>
          <w:ilvl w:val="2"/>
          <w:numId w:val="46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wall switch for radio motor control -White.</w:t>
      </w:r>
    </w:p>
    <w:p w14:paraId="5FE05BFA" w14:textId="77777777" w:rsidR="00BC7810" w:rsidRPr="00767897" w:rsidRDefault="00BC7810" w:rsidP="00BC7810">
      <w:pPr>
        <w:pStyle w:val="ListParagraph"/>
        <w:numPr>
          <w:ilvl w:val="2"/>
          <w:numId w:val="46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lastRenderedPageBreak/>
        <w:t>Two channel wireless wall switch for radio motor control -White.</w:t>
      </w:r>
    </w:p>
    <w:p w14:paraId="3D356C79" w14:textId="17ECB69E" w:rsidR="00BC7810" w:rsidRDefault="00BC7810" w:rsidP="00BC7810">
      <w:pPr>
        <w:pStyle w:val="ListParagraph"/>
        <w:numPr>
          <w:ilvl w:val="2"/>
          <w:numId w:val="46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 channel wireless LCD wall switch for radio motor control -White.</w:t>
      </w:r>
    </w:p>
    <w:p w14:paraId="6F267761" w14:textId="4C988D5E" w:rsidR="00D716EA" w:rsidRPr="00D716EA" w:rsidRDefault="00D716EA" w:rsidP="00D716EA">
      <w:pPr>
        <w:pStyle w:val="ListParagraph"/>
        <w:numPr>
          <w:ilvl w:val="2"/>
          <w:numId w:val="46"/>
        </w:numPr>
        <w:rPr>
          <w:rFonts w:ascii="Calibri" w:eastAsia="Calibri" w:hAnsi="Calibri" w:cs="Times New Roman"/>
        </w:rPr>
      </w:pPr>
      <w:r w:rsidRPr="00D716EA">
        <w:rPr>
          <w:rFonts w:ascii="Calibri" w:eastAsia="Calibri" w:hAnsi="Calibri" w:cs="Times New Roman"/>
        </w:rPr>
        <w:t>5 Channel Flush Mount wall switch – No need to cut into drywall – White.</w:t>
      </w:r>
    </w:p>
    <w:p w14:paraId="458F31F4" w14:textId="77777777" w:rsidR="00BC7810" w:rsidRPr="00767897" w:rsidRDefault="00BC7810" w:rsidP="00BC7810">
      <w:pPr>
        <w:pStyle w:val="ListParagraph"/>
        <w:numPr>
          <w:ilvl w:val="2"/>
          <w:numId w:val="46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handheld transmitter with concealed magnetic wall mounting clip -White.</w:t>
      </w:r>
    </w:p>
    <w:p w14:paraId="217C28DF" w14:textId="77777777" w:rsidR="00BC7810" w:rsidRPr="00767897" w:rsidRDefault="00BC7810" w:rsidP="00BC7810">
      <w:pPr>
        <w:pStyle w:val="ListParagraph"/>
        <w:numPr>
          <w:ilvl w:val="2"/>
          <w:numId w:val="46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15-Channel wireless handheld LCD transmitter with concealed magnetic wall mounting clip and “Levelling Control” feature, allowing shade(s) to be operated to 10 aligned positions -White.</w:t>
      </w:r>
    </w:p>
    <w:p w14:paraId="3338B493" w14:textId="77777777" w:rsidR="00BC7810" w:rsidRPr="00767897" w:rsidRDefault="00BC7810" w:rsidP="00BC7810">
      <w:pPr>
        <w:pStyle w:val="ListParagraph"/>
        <w:numPr>
          <w:ilvl w:val="2"/>
          <w:numId w:val="46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Dry Contact Interface – Allows for full control of radio motor shade via dry contact interface. (external 12v or 24v power source required).</w:t>
      </w:r>
    </w:p>
    <w:p w14:paraId="76DE68A5" w14:textId="77777777" w:rsidR="00D716EA" w:rsidRPr="00D716EA" w:rsidRDefault="00D716EA" w:rsidP="00D716EA">
      <w:pPr>
        <w:pStyle w:val="ListParagraph"/>
        <w:numPr>
          <w:ilvl w:val="2"/>
          <w:numId w:val="43"/>
        </w:numPr>
        <w:rPr>
          <w:rFonts w:ascii="Calibri" w:eastAsia="Calibri" w:hAnsi="Calibri" w:cs="Times New Roman"/>
        </w:rPr>
      </w:pPr>
      <w:bookmarkStart w:id="4" w:name="_Hlk534724713"/>
      <w:r w:rsidRPr="00D716EA">
        <w:rPr>
          <w:rFonts w:ascii="Calibri" w:eastAsia="Calibri" w:hAnsi="Calibri" w:cs="Times New Roman"/>
        </w:rPr>
        <w:t>ARC Repeater – Nearly doubles the range of a standard hub.</w:t>
      </w:r>
    </w:p>
    <w:bookmarkEnd w:id="4"/>
    <w:p w14:paraId="04325178" w14:textId="77777777" w:rsidR="00BC7810" w:rsidRPr="00767897" w:rsidRDefault="00BC7810" w:rsidP="00BC7810">
      <w:pPr>
        <w:pStyle w:val="ListParagraph"/>
        <w:numPr>
          <w:ilvl w:val="2"/>
          <w:numId w:val="43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Wi-Fi </w:t>
      </w:r>
      <w:bookmarkStart w:id="5" w:name="_Hlk489523957"/>
      <w:r w:rsidRPr="00767897">
        <w:rPr>
          <w:rFonts w:ascii="Calibri" w:eastAsia="Calibri" w:hAnsi="Calibri" w:cs="Times New Roman"/>
        </w:rPr>
        <w:t>/ Serial Automation Interface.</w:t>
      </w:r>
    </w:p>
    <w:p w14:paraId="196C0A2A" w14:textId="77777777" w:rsidR="00BC7810" w:rsidRPr="00767897" w:rsidRDefault="00BC7810" w:rsidP="00BC7810">
      <w:pPr>
        <w:numPr>
          <w:ilvl w:val="3"/>
          <w:numId w:val="4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Allows for full control, with feedback, of radio motor shade via RS485 serial data connection.</w:t>
      </w:r>
    </w:p>
    <w:p w14:paraId="60CEAF1E" w14:textId="77777777" w:rsidR="00BC7810" w:rsidRPr="00767897" w:rsidRDefault="00BC7810" w:rsidP="00BC7810">
      <w:pPr>
        <w:pStyle w:val="ListParagraph"/>
        <w:numPr>
          <w:ilvl w:val="3"/>
          <w:numId w:val="46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Supports Mobile Device Control through iOS or Android APPs via Wi-Fi</w:t>
      </w:r>
    </w:p>
    <w:p w14:paraId="74210523" w14:textId="77777777" w:rsidR="00BC7810" w:rsidRPr="00767897" w:rsidRDefault="00BC7810" w:rsidP="00BC7810">
      <w:pPr>
        <w:pStyle w:val="ListParagraph"/>
        <w:spacing w:after="160" w:line="259" w:lineRule="auto"/>
        <w:ind w:left="2880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connection.</w:t>
      </w:r>
    </w:p>
    <w:p w14:paraId="31CEF77E" w14:textId="77777777" w:rsidR="00BC7810" w:rsidRPr="00767897" w:rsidRDefault="00BC7810" w:rsidP="00BC7810">
      <w:pPr>
        <w:spacing w:after="160" w:line="259" w:lineRule="auto"/>
        <w:contextualSpacing/>
        <w:rPr>
          <w:rFonts w:ascii="Calibri" w:eastAsia="Calibri" w:hAnsi="Calibri" w:cs="Times New Roman"/>
        </w:rPr>
      </w:pPr>
      <w:bookmarkStart w:id="6" w:name="_Hlk488916389"/>
      <w:bookmarkEnd w:id="5"/>
    </w:p>
    <w:p w14:paraId="6BF96647" w14:textId="77777777" w:rsidR="00BC7810" w:rsidRPr="00767897" w:rsidRDefault="00BC7810" w:rsidP="00BC7810">
      <w:pPr>
        <w:numPr>
          <w:ilvl w:val="0"/>
          <w:numId w:val="42"/>
        </w:numPr>
        <w:spacing w:after="160" w:line="259" w:lineRule="auto"/>
        <w:ind w:left="567" w:hanging="283"/>
        <w:contextualSpacing/>
        <w:rPr>
          <w:rFonts w:ascii="Calibri" w:eastAsia="Calibri" w:hAnsi="Calibri" w:cs="Times New Roman"/>
          <w:b/>
        </w:rPr>
      </w:pPr>
      <w:bookmarkStart w:id="7" w:name="_Hlk488916711"/>
      <w:bookmarkEnd w:id="3"/>
      <w:bookmarkEnd w:id="6"/>
      <w:r w:rsidRPr="00767897">
        <w:rPr>
          <w:rFonts w:ascii="Calibri" w:eastAsia="Calibri" w:hAnsi="Calibri" w:cs="Times New Roman"/>
          <w:b/>
        </w:rPr>
        <w:t xml:space="preserve">Radio Technology, 110-120V AC QUIET motor with built-in radio transceiver. </w:t>
      </w:r>
    </w:p>
    <w:p w14:paraId="59D592E6" w14:textId="77777777" w:rsidR="00BC7810" w:rsidRPr="00767897" w:rsidRDefault="00BC7810" w:rsidP="00BC7810">
      <w:pPr>
        <w:spacing w:after="160" w:line="259" w:lineRule="auto"/>
        <w:ind w:left="567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  <w:b/>
        </w:rPr>
        <w:t>** Note to Specifier** Suitable for shades up to 14’x14’</w:t>
      </w:r>
      <w:r w:rsidRPr="00767897">
        <w:rPr>
          <w:rFonts w:ascii="Calibri" w:eastAsia="Calibri" w:hAnsi="Calibri" w:cs="Times New Roman"/>
        </w:rPr>
        <w:br/>
      </w:r>
    </w:p>
    <w:p w14:paraId="71716AFA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Tubular motor concealed inside each shade roller tube.</w:t>
      </w:r>
    </w:p>
    <w:p w14:paraId="2721E877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No communication wiring to motor location required.</w:t>
      </w:r>
    </w:p>
    <w:p w14:paraId="5ADFE995" w14:textId="6BEBE38F" w:rsidR="00BC7810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Motor Operating sound level </w:t>
      </w:r>
      <w:r w:rsidRPr="00767897">
        <w:rPr>
          <w:rFonts w:ascii="Calibri" w:eastAsia="Calibri" w:hAnsi="Calibri" w:cs="Times New Roman"/>
          <w:u w:val="single"/>
        </w:rPr>
        <w:t>&lt;</w:t>
      </w:r>
      <w:r w:rsidRPr="00767897">
        <w:rPr>
          <w:rFonts w:ascii="Calibri" w:eastAsia="Calibri" w:hAnsi="Calibri" w:cs="Times New Roman"/>
        </w:rPr>
        <w:t xml:space="preserve">42dB </w:t>
      </w:r>
    </w:p>
    <w:p w14:paraId="5385E766" w14:textId="4AEBDF6A" w:rsidR="007B7F38" w:rsidRPr="00767897" w:rsidRDefault="007B7F38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IP Rating = IP44</w:t>
      </w:r>
    </w:p>
    <w:p w14:paraId="5B10D67D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Motor provides position reporting and “move to” position control via 2-way radio commands when operating from Mobile Device APP or connected to Automation systems.</w:t>
      </w:r>
    </w:p>
    <w:p w14:paraId="3FC0BA74" w14:textId="77777777" w:rsidR="00BC7810" w:rsidRPr="00767897" w:rsidRDefault="00BC7810" w:rsidP="007B7F38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14:paraId="5FBDD3F9" w14:textId="77777777" w:rsidR="00BC7810" w:rsidRPr="00767897" w:rsidRDefault="00BC7810" w:rsidP="00BC7810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</w:p>
    <w:p w14:paraId="1079DD83" w14:textId="77777777" w:rsidR="00BC7810" w:rsidRPr="00767897" w:rsidRDefault="00BC7810" w:rsidP="00BC7810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Power Options – </w:t>
      </w:r>
    </w:p>
    <w:p w14:paraId="2E33AD34" w14:textId="77777777" w:rsidR="00BC7810" w:rsidRPr="00767897" w:rsidRDefault="00BC7810" w:rsidP="00BC7810">
      <w:pPr>
        <w:spacing w:after="160" w:line="259" w:lineRule="auto"/>
        <w:ind w:left="1123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1. 110-120 VAC line voltage, .85 amps or 1.0 amps (dependent on motor size)</w:t>
      </w:r>
    </w:p>
    <w:p w14:paraId="0F8869BA" w14:textId="77777777" w:rsidR="00BC7810" w:rsidRPr="00767897" w:rsidRDefault="00BC7810" w:rsidP="00BC7810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              Control Options – </w:t>
      </w:r>
    </w:p>
    <w:p w14:paraId="7F4CC322" w14:textId="77777777" w:rsidR="00BC7810" w:rsidRPr="00767897" w:rsidRDefault="00BC7810" w:rsidP="00BC7810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 xml:space="preserve">              ** Note to Specifier** Choose any combination of control options required, from the list below.</w:t>
      </w:r>
    </w:p>
    <w:p w14:paraId="3EE6E2E4" w14:textId="77777777" w:rsidR="00BC7810" w:rsidRPr="00767897" w:rsidRDefault="00BC7810" w:rsidP="00BC7810">
      <w:pPr>
        <w:pStyle w:val="ListParagraph"/>
        <w:numPr>
          <w:ilvl w:val="2"/>
          <w:numId w:val="47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wall switch for radio motor control -White.</w:t>
      </w:r>
    </w:p>
    <w:p w14:paraId="3A9B2244" w14:textId="77777777" w:rsidR="00BC7810" w:rsidRPr="00767897" w:rsidRDefault="00BC7810" w:rsidP="00BC7810">
      <w:pPr>
        <w:pStyle w:val="ListParagraph"/>
        <w:numPr>
          <w:ilvl w:val="2"/>
          <w:numId w:val="47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Two channel wireless wall switch for radio motor control -White.</w:t>
      </w:r>
    </w:p>
    <w:p w14:paraId="6C7E5195" w14:textId="77777777" w:rsidR="00BC7810" w:rsidRPr="00767897" w:rsidRDefault="00BC7810" w:rsidP="00BC7810">
      <w:pPr>
        <w:pStyle w:val="ListParagraph"/>
        <w:numPr>
          <w:ilvl w:val="2"/>
          <w:numId w:val="47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 channel wireless LCD wall switch for radio motor control -White.</w:t>
      </w:r>
    </w:p>
    <w:p w14:paraId="450CBAE3" w14:textId="13742E3C" w:rsidR="00BC7810" w:rsidRDefault="00BC7810" w:rsidP="00BC7810">
      <w:pPr>
        <w:pStyle w:val="ListParagraph"/>
        <w:numPr>
          <w:ilvl w:val="2"/>
          <w:numId w:val="47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handheld transmitter with concealed magnetic wall mounting clip -White.</w:t>
      </w:r>
    </w:p>
    <w:p w14:paraId="6B1E7A87" w14:textId="4E0A6094" w:rsidR="00D716EA" w:rsidRPr="00D716EA" w:rsidRDefault="00D716EA" w:rsidP="00D716EA">
      <w:pPr>
        <w:pStyle w:val="ListParagraph"/>
        <w:numPr>
          <w:ilvl w:val="2"/>
          <w:numId w:val="47"/>
        </w:numPr>
        <w:rPr>
          <w:rFonts w:ascii="Calibri" w:eastAsia="Calibri" w:hAnsi="Calibri" w:cs="Times New Roman"/>
        </w:rPr>
      </w:pPr>
      <w:r w:rsidRPr="00D716EA">
        <w:rPr>
          <w:rFonts w:ascii="Calibri" w:eastAsia="Calibri" w:hAnsi="Calibri" w:cs="Times New Roman"/>
        </w:rPr>
        <w:t>5 Channel Flush Mount wall switch – No need to cut into drywall – White.</w:t>
      </w:r>
    </w:p>
    <w:p w14:paraId="146A76C0" w14:textId="77777777" w:rsidR="00BC7810" w:rsidRPr="00767897" w:rsidRDefault="00BC7810" w:rsidP="00BC7810">
      <w:pPr>
        <w:pStyle w:val="ListParagraph"/>
        <w:numPr>
          <w:ilvl w:val="2"/>
          <w:numId w:val="47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15-Channel wireless handheld LCD transmitter with concealed magnetic wall mounting clip and “Levelling Control” feature, allowing shade(s) to be operated to 10 aligned positions -White.</w:t>
      </w:r>
    </w:p>
    <w:p w14:paraId="535A66E3" w14:textId="77777777" w:rsidR="00BC7810" w:rsidRPr="00767897" w:rsidRDefault="00BC7810" w:rsidP="00BC7810">
      <w:pPr>
        <w:pStyle w:val="ListParagraph"/>
        <w:numPr>
          <w:ilvl w:val="2"/>
          <w:numId w:val="47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lastRenderedPageBreak/>
        <w:t>Single Channel Dry Contact Interface – Allows for full control of radio motor shade via dry contact interface. (external 12v or 24v power source required).</w:t>
      </w:r>
    </w:p>
    <w:p w14:paraId="0CF755A1" w14:textId="77777777" w:rsidR="00D716EA" w:rsidRPr="00D716EA" w:rsidRDefault="00D716EA" w:rsidP="00D716EA">
      <w:pPr>
        <w:pStyle w:val="ListParagraph"/>
        <w:numPr>
          <w:ilvl w:val="2"/>
          <w:numId w:val="43"/>
        </w:numPr>
        <w:rPr>
          <w:rFonts w:ascii="Calibri" w:eastAsia="Calibri" w:hAnsi="Calibri" w:cs="Times New Roman"/>
        </w:rPr>
      </w:pPr>
      <w:r w:rsidRPr="00D716EA">
        <w:rPr>
          <w:rFonts w:ascii="Calibri" w:eastAsia="Calibri" w:hAnsi="Calibri" w:cs="Times New Roman"/>
        </w:rPr>
        <w:t>ARC Repeater – Nearly doubles the range of a standard hub.</w:t>
      </w:r>
    </w:p>
    <w:p w14:paraId="37EB4E90" w14:textId="77777777" w:rsidR="00BC7810" w:rsidRPr="00767897" w:rsidRDefault="00BC7810" w:rsidP="00BC7810">
      <w:pPr>
        <w:pStyle w:val="ListParagraph"/>
        <w:numPr>
          <w:ilvl w:val="2"/>
          <w:numId w:val="43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Wi-Fi / Serial Automation Interface.</w:t>
      </w:r>
    </w:p>
    <w:p w14:paraId="5931BA1C" w14:textId="77777777" w:rsidR="00BC7810" w:rsidRPr="00767897" w:rsidRDefault="00BC7810" w:rsidP="00BC7810">
      <w:pPr>
        <w:numPr>
          <w:ilvl w:val="3"/>
          <w:numId w:val="4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Allows for full control, with feedback, of radio motor shade via RS485 serial data connection.</w:t>
      </w:r>
    </w:p>
    <w:p w14:paraId="63BDAF2B" w14:textId="77777777" w:rsidR="00BC7810" w:rsidRPr="00767897" w:rsidRDefault="00BC7810" w:rsidP="00BC7810">
      <w:pPr>
        <w:pStyle w:val="ListParagraph"/>
        <w:numPr>
          <w:ilvl w:val="3"/>
          <w:numId w:val="46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Supports Mobile Device Control through iOS or Android APPs via Wi-Fi</w:t>
      </w:r>
    </w:p>
    <w:p w14:paraId="7EF5ED24" w14:textId="77777777" w:rsidR="00BC7810" w:rsidRPr="00767897" w:rsidRDefault="00BC7810" w:rsidP="00BC7810">
      <w:pPr>
        <w:pStyle w:val="ListParagraph"/>
        <w:spacing w:after="160" w:line="259" w:lineRule="auto"/>
        <w:ind w:left="2880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connection.</w:t>
      </w:r>
    </w:p>
    <w:bookmarkEnd w:id="7"/>
    <w:p w14:paraId="4010683E" w14:textId="77777777" w:rsidR="00BC7810" w:rsidRPr="00767897" w:rsidRDefault="00BC7810" w:rsidP="007B7F38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14:paraId="507BEB63" w14:textId="77777777" w:rsidR="00BC7810" w:rsidRPr="00767897" w:rsidRDefault="00BC7810" w:rsidP="00BC7810">
      <w:pPr>
        <w:numPr>
          <w:ilvl w:val="0"/>
          <w:numId w:val="42"/>
        </w:numPr>
        <w:spacing w:after="160" w:line="259" w:lineRule="auto"/>
        <w:ind w:left="567" w:hanging="283"/>
        <w:contextualSpacing/>
        <w:rPr>
          <w:rFonts w:ascii="Calibri" w:eastAsia="Calibri" w:hAnsi="Calibri" w:cs="Times New Roman"/>
          <w:b/>
        </w:rPr>
      </w:pPr>
      <w:r w:rsidRPr="00767897">
        <w:rPr>
          <w:rFonts w:ascii="Calibri" w:eastAsia="Calibri" w:hAnsi="Calibri" w:cs="Times New Roman"/>
          <w:b/>
        </w:rPr>
        <w:t xml:space="preserve">Mechanical Limit, 110-120V AC QUIET motor. </w:t>
      </w:r>
    </w:p>
    <w:p w14:paraId="3D021F24" w14:textId="77777777" w:rsidR="00BC7810" w:rsidRPr="00767897" w:rsidRDefault="00BC7810" w:rsidP="00BC7810">
      <w:pPr>
        <w:spacing w:after="160" w:line="259" w:lineRule="auto"/>
        <w:ind w:left="567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  <w:b/>
        </w:rPr>
        <w:t>** Note to Specifier** Suitable for shades up to 14’x14’</w:t>
      </w:r>
      <w:r w:rsidRPr="00767897">
        <w:rPr>
          <w:rFonts w:ascii="Calibri" w:eastAsia="Calibri" w:hAnsi="Calibri" w:cs="Times New Roman"/>
        </w:rPr>
        <w:br/>
      </w:r>
    </w:p>
    <w:p w14:paraId="15716A51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Tubular motor concealed inside each shade roller tube.</w:t>
      </w:r>
    </w:p>
    <w:p w14:paraId="3B086EC8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Line voltage to motor location required.</w:t>
      </w:r>
    </w:p>
    <w:p w14:paraId="4D8EC1D3" w14:textId="55E6B049" w:rsidR="00BC7810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Motor Operating sound level </w:t>
      </w:r>
      <w:r w:rsidRPr="00767897">
        <w:rPr>
          <w:rFonts w:ascii="Calibri" w:eastAsia="Calibri" w:hAnsi="Calibri" w:cs="Times New Roman"/>
          <w:u w:val="single"/>
        </w:rPr>
        <w:t>&lt;</w:t>
      </w:r>
      <w:r w:rsidRPr="00767897">
        <w:rPr>
          <w:rFonts w:ascii="Calibri" w:eastAsia="Calibri" w:hAnsi="Calibri" w:cs="Times New Roman"/>
        </w:rPr>
        <w:t xml:space="preserve">44dB </w:t>
      </w:r>
    </w:p>
    <w:p w14:paraId="0E05C500" w14:textId="42072A58" w:rsidR="007B7F38" w:rsidRPr="00767897" w:rsidRDefault="007B7F38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IP Rating = IP44</w:t>
      </w:r>
    </w:p>
    <w:p w14:paraId="78AEAD51" w14:textId="77777777" w:rsidR="00BC7810" w:rsidRPr="00767897" w:rsidRDefault="00BC7810" w:rsidP="00BC7810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</w:p>
    <w:p w14:paraId="603BEB51" w14:textId="77777777" w:rsidR="00BC7810" w:rsidRPr="00767897" w:rsidRDefault="00BC7810" w:rsidP="00BC7810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Power Options – </w:t>
      </w:r>
    </w:p>
    <w:p w14:paraId="75BF7C08" w14:textId="77777777" w:rsidR="00BC7810" w:rsidRPr="00767897" w:rsidRDefault="00BC7810" w:rsidP="00BC7810">
      <w:pPr>
        <w:spacing w:after="160" w:line="259" w:lineRule="auto"/>
        <w:ind w:left="1123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1. 110-120 VAC line voltage, </w:t>
      </w:r>
      <w:r w:rsidRPr="00767897">
        <w:rPr>
          <w:rFonts w:ascii="Calibri" w:eastAsia="Calibri" w:hAnsi="Calibri" w:cs="Times New Roman"/>
          <w:u w:val="single"/>
        </w:rPr>
        <w:t>&lt;</w:t>
      </w:r>
      <w:r w:rsidRPr="00767897">
        <w:rPr>
          <w:rFonts w:ascii="Calibri" w:eastAsia="Calibri" w:hAnsi="Calibri" w:cs="Times New Roman"/>
        </w:rPr>
        <w:t xml:space="preserve"> 1.0 amps (dependent on motor size)</w:t>
      </w:r>
    </w:p>
    <w:p w14:paraId="4E06378A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</w:p>
    <w:p w14:paraId="5F8D940E" w14:textId="77777777" w:rsidR="00BC7810" w:rsidRPr="00767897" w:rsidRDefault="00BC7810" w:rsidP="00BC7810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              Control Options – </w:t>
      </w:r>
    </w:p>
    <w:p w14:paraId="5575BEA4" w14:textId="77777777" w:rsidR="00BC7810" w:rsidRPr="00767897" w:rsidRDefault="00BC7810" w:rsidP="00BC7810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              External switches and/or controls required.  Supplied by others.</w:t>
      </w:r>
    </w:p>
    <w:p w14:paraId="211F8673" w14:textId="77777777" w:rsidR="00BC7810" w:rsidRPr="00767897" w:rsidRDefault="00BC7810" w:rsidP="00BC7810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 xml:space="preserve">              Wiring guide</w:t>
      </w:r>
    </w:p>
    <w:p w14:paraId="5175C0B2" w14:textId="77777777" w:rsidR="00BC7810" w:rsidRPr="00767897" w:rsidRDefault="00BC7810" w:rsidP="00BC7810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ab/>
      </w:r>
      <w:r w:rsidRPr="00767897">
        <w:rPr>
          <w:rFonts w:ascii="Calibri" w:eastAsia="Calibri" w:hAnsi="Calibri" w:cs="Arial"/>
          <w:szCs w:val="20"/>
        </w:rPr>
        <w:tab/>
      </w:r>
      <w:r w:rsidRPr="00767897">
        <w:rPr>
          <w:rFonts w:ascii="Calibri" w:eastAsia="Calibri" w:hAnsi="Calibri" w:cs="Arial"/>
          <w:szCs w:val="20"/>
        </w:rPr>
        <w:tab/>
        <w:t>White - Neutral</w:t>
      </w:r>
    </w:p>
    <w:p w14:paraId="2D6E3B1E" w14:textId="77777777" w:rsidR="00BC7810" w:rsidRPr="00767897" w:rsidRDefault="00BC7810" w:rsidP="00BC7810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ab/>
      </w:r>
      <w:r w:rsidRPr="00767897">
        <w:rPr>
          <w:rFonts w:ascii="Calibri" w:eastAsia="Calibri" w:hAnsi="Calibri" w:cs="Arial"/>
          <w:szCs w:val="20"/>
        </w:rPr>
        <w:tab/>
      </w:r>
      <w:r w:rsidRPr="00767897">
        <w:rPr>
          <w:rFonts w:ascii="Calibri" w:eastAsia="Calibri" w:hAnsi="Calibri" w:cs="Arial"/>
          <w:szCs w:val="20"/>
        </w:rPr>
        <w:tab/>
        <w:t>Black – Direction 1</w:t>
      </w:r>
    </w:p>
    <w:p w14:paraId="78DEA831" w14:textId="77777777" w:rsidR="00BC7810" w:rsidRPr="00767897" w:rsidRDefault="00BC7810" w:rsidP="00BC7810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ab/>
      </w:r>
      <w:r w:rsidRPr="00767897">
        <w:rPr>
          <w:rFonts w:ascii="Calibri" w:eastAsia="Calibri" w:hAnsi="Calibri" w:cs="Arial"/>
          <w:szCs w:val="20"/>
        </w:rPr>
        <w:tab/>
      </w:r>
      <w:r w:rsidRPr="00767897">
        <w:rPr>
          <w:rFonts w:ascii="Calibri" w:eastAsia="Calibri" w:hAnsi="Calibri" w:cs="Arial"/>
          <w:szCs w:val="20"/>
        </w:rPr>
        <w:tab/>
        <w:t>Red – Direction 2</w:t>
      </w:r>
    </w:p>
    <w:p w14:paraId="2ACF9164" w14:textId="352C9B2A" w:rsidR="008D6EFA" w:rsidRPr="007B7F38" w:rsidRDefault="00BC7810" w:rsidP="007B7F38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color w:val="000000"/>
          <w:szCs w:val="20"/>
        </w:rPr>
      </w:pPr>
      <w:r w:rsidRPr="00A908D1">
        <w:rPr>
          <w:rFonts w:ascii="Calibri" w:eastAsia="Calibri" w:hAnsi="Calibri" w:cs="Arial"/>
          <w:color w:val="000000"/>
          <w:szCs w:val="20"/>
        </w:rPr>
        <w:tab/>
      </w:r>
      <w:r w:rsidRPr="00A908D1">
        <w:rPr>
          <w:rFonts w:ascii="Calibri" w:eastAsia="Calibri" w:hAnsi="Calibri" w:cs="Arial"/>
          <w:color w:val="000000"/>
          <w:szCs w:val="20"/>
        </w:rPr>
        <w:tab/>
      </w:r>
      <w:r w:rsidRPr="00A908D1">
        <w:rPr>
          <w:rFonts w:ascii="Calibri" w:eastAsia="Calibri" w:hAnsi="Calibri" w:cs="Arial"/>
          <w:color w:val="000000"/>
          <w:szCs w:val="20"/>
        </w:rPr>
        <w:tab/>
        <w:t xml:space="preserve">Green </w:t>
      </w:r>
      <w:r>
        <w:rPr>
          <w:rFonts w:ascii="Calibri" w:eastAsia="Calibri" w:hAnsi="Calibri" w:cs="Arial"/>
          <w:color w:val="000000"/>
          <w:szCs w:val="20"/>
        </w:rPr>
        <w:t>–</w:t>
      </w:r>
      <w:r w:rsidRPr="00A908D1">
        <w:rPr>
          <w:rFonts w:ascii="Calibri" w:eastAsia="Calibri" w:hAnsi="Calibri" w:cs="Arial"/>
          <w:color w:val="000000"/>
          <w:szCs w:val="20"/>
        </w:rPr>
        <w:t xml:space="preserve"> Ground</w:t>
      </w:r>
    </w:p>
    <w:p w14:paraId="4D1A753B" w14:textId="3C90F5CB" w:rsidR="00F13779" w:rsidRPr="008D6EFA" w:rsidRDefault="008D6EFA" w:rsidP="008D6EFA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 w:rsidRPr="00E56B9F">
        <w:rPr>
          <w:rFonts w:cs="ITCFranklinGothicStd-Book"/>
        </w:rPr>
        <w:t xml:space="preserve">                </w:t>
      </w:r>
    </w:p>
    <w:p w14:paraId="0D11997C" w14:textId="77777777" w:rsidR="002D27E9" w:rsidRDefault="00EA20B1" w:rsidP="009D21FE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 w:rsidRPr="00F768D3">
        <w:rPr>
          <w:rFonts w:cs="ITCFranklinGothicStd-Book"/>
        </w:rPr>
        <w:t xml:space="preserve">           </w:t>
      </w:r>
      <w:r w:rsidR="001718D1" w:rsidRPr="009D21FE">
        <w:rPr>
          <w:rFonts w:cs="ITCFranklinGothicStd-Book"/>
        </w:rPr>
        <w:t xml:space="preserve">B. </w:t>
      </w:r>
      <w:r w:rsidR="009D21FE" w:rsidRPr="009D21FE">
        <w:rPr>
          <w:rFonts w:cs="ITCFranklinGothicStd-Book"/>
        </w:rPr>
        <w:t>Enclosure</w:t>
      </w:r>
      <w:r w:rsidR="00C7316A" w:rsidRPr="009D21FE">
        <w:rPr>
          <w:rFonts w:cs="ITCFranklinGothicStd-Book"/>
        </w:rPr>
        <w:t xml:space="preserve">: </w:t>
      </w:r>
      <w:r w:rsidR="009D21FE" w:rsidRPr="009D21FE">
        <w:rPr>
          <w:rFonts w:cs="ITCFranklinGothicStd-Book"/>
        </w:rPr>
        <w:t>F</w:t>
      </w:r>
      <w:r w:rsidR="007D124E">
        <w:rPr>
          <w:rFonts w:cs="ITCFranklinGothicStd-Book"/>
        </w:rPr>
        <w:t>ull F</w:t>
      </w:r>
      <w:r w:rsidR="009D21FE" w:rsidRPr="009D21FE">
        <w:rPr>
          <w:rFonts w:cs="ITCFranklinGothicStd-Book"/>
        </w:rPr>
        <w:t>ascia</w:t>
      </w:r>
      <w:r w:rsidR="007D124E">
        <w:rPr>
          <w:rFonts w:cs="ITCFranklinGothicStd-Book"/>
        </w:rPr>
        <w:t xml:space="preserve"> or Semi Fascia</w:t>
      </w:r>
      <w:r w:rsidR="009D21FE" w:rsidRPr="009D21FE">
        <w:rPr>
          <w:rFonts w:cs="ITCFranklinGothicStd-Book"/>
        </w:rPr>
        <w:t xml:space="preserve"> – Square front aluminum extrusion</w:t>
      </w:r>
      <w:r w:rsidR="002D27E9">
        <w:rPr>
          <w:rFonts w:cs="ITCFranklinGothicStd-Book"/>
        </w:rPr>
        <w:t xml:space="preserve"> </w:t>
      </w:r>
      <w:r w:rsidR="009D21FE" w:rsidRPr="009D21FE">
        <w:rPr>
          <w:rFonts w:cs="ITCFranklinGothicStd-Book"/>
        </w:rPr>
        <w:t>to</w:t>
      </w:r>
      <w:r w:rsidR="002D27E9">
        <w:rPr>
          <w:rFonts w:cs="ITCFranklinGothicStd-Book"/>
        </w:rPr>
        <w:t xml:space="preserve"> </w:t>
      </w:r>
      <w:r w:rsidR="009D21FE" w:rsidRPr="009D21FE">
        <w:rPr>
          <w:rFonts w:cs="ITCFranklinGothicStd-Book"/>
        </w:rPr>
        <w:t>conceal brackets,</w:t>
      </w:r>
      <w:r w:rsidR="007D124E">
        <w:rPr>
          <w:rFonts w:cs="ITCFranklinGothicStd-Book"/>
        </w:rPr>
        <w:t xml:space="preserve"> </w:t>
      </w:r>
    </w:p>
    <w:p w14:paraId="669F0ABE" w14:textId="77777777" w:rsidR="002D27E9" w:rsidRDefault="002D27E9" w:rsidP="00C7316A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>
        <w:rPr>
          <w:rFonts w:cs="ITCFranklinGothicStd-Book"/>
        </w:rPr>
        <w:t xml:space="preserve">                </w:t>
      </w:r>
      <w:r w:rsidR="009D21FE" w:rsidRPr="009D21FE">
        <w:rPr>
          <w:rFonts w:cs="ITCFranklinGothicStd-Book"/>
        </w:rPr>
        <w:t>roller tube, fabric, and operating system. Bracket end covers available for exposed end brackets.</w:t>
      </w:r>
    </w:p>
    <w:p w14:paraId="08393FCB" w14:textId="77777777" w:rsidR="002D27E9" w:rsidRDefault="002D27E9" w:rsidP="00C7316A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9D21FE" w:rsidRPr="009D21FE">
        <w:rPr>
          <w:rFonts w:cs="ITCFranklinGothicStd-Book"/>
        </w:rPr>
        <w:t xml:space="preserve"> Optional top and back cover available.</w:t>
      </w:r>
      <w:bookmarkStart w:id="8" w:name="_Hlk497940533"/>
      <w:r>
        <w:rPr>
          <w:rFonts w:cs="ITCFranklinGothicStd-Book"/>
        </w:rPr>
        <w:t xml:space="preserve"> </w:t>
      </w:r>
      <w:r w:rsidR="009D21FE" w:rsidRPr="009D21FE">
        <w:rPr>
          <w:rFonts w:cs="ITCFranklinGothicStd-Book"/>
        </w:rPr>
        <w:t>Finish color as selected by</w:t>
      </w:r>
      <w:r>
        <w:rPr>
          <w:rFonts w:cs="ITCFranklinGothicStd-Book"/>
        </w:rPr>
        <w:t xml:space="preserve"> </w:t>
      </w:r>
      <w:r w:rsidR="009D21FE" w:rsidRPr="009D21FE">
        <w:rPr>
          <w:rFonts w:cs="ITCFranklinGothicStd-Book"/>
        </w:rPr>
        <w:t xml:space="preserve">architect from manufacturer’s </w:t>
      </w:r>
      <w:bookmarkStart w:id="9" w:name="_Hlk534710031"/>
      <w:bookmarkEnd w:id="8"/>
    </w:p>
    <w:p w14:paraId="5EA04C39" w14:textId="77777777" w:rsidR="003F46F5" w:rsidRDefault="002D27E9" w:rsidP="002D27E9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>
        <w:rPr>
          <w:rFonts w:cs="ITCFranklinGothicStd-Book"/>
        </w:rPr>
        <w:t xml:space="preserve">                </w:t>
      </w:r>
      <w:r w:rsidR="007D124E">
        <w:rPr>
          <w:rFonts w:cs="ITCFranklinGothicStd-Book"/>
        </w:rPr>
        <w:t xml:space="preserve">exterior grade </w:t>
      </w:r>
      <w:r w:rsidR="00543263" w:rsidRPr="009D21FE">
        <w:rPr>
          <w:rFonts w:cs="ITCFranklinGothicStd-Book"/>
        </w:rPr>
        <w:t xml:space="preserve">Black </w:t>
      </w:r>
      <w:r w:rsidR="00F77BDC">
        <w:rPr>
          <w:rFonts w:cs="ITCFranklinGothicStd-Book"/>
        </w:rPr>
        <w:t xml:space="preserve">or </w:t>
      </w:r>
      <w:r w:rsidR="00543263" w:rsidRPr="009D21FE">
        <w:rPr>
          <w:rFonts w:cs="ITCFranklinGothicStd-Book"/>
        </w:rPr>
        <w:t>Whit</w:t>
      </w:r>
      <w:r>
        <w:rPr>
          <w:rFonts w:cs="ITCFranklinGothicStd-Book"/>
        </w:rPr>
        <w:t xml:space="preserve">e </w:t>
      </w:r>
      <w:r w:rsidR="00C7316A" w:rsidRPr="009D21FE">
        <w:rPr>
          <w:rFonts w:cs="ITCFranklinGothicStd-Book"/>
        </w:rPr>
        <w:t>powder coat</w:t>
      </w:r>
      <w:r>
        <w:rPr>
          <w:rFonts w:cs="ITCFranklinGothicStd-Book"/>
        </w:rPr>
        <w:t>ed</w:t>
      </w:r>
      <w:r w:rsidR="00C7316A" w:rsidRPr="009D21FE">
        <w:rPr>
          <w:rFonts w:cs="ITCFranklinGothicStd-Book"/>
        </w:rPr>
        <w:t xml:space="preserve"> painted finish.</w:t>
      </w:r>
      <w:r>
        <w:rPr>
          <w:rFonts w:cs="ITCFranklinGothicStd-Book"/>
        </w:rPr>
        <w:t xml:space="preserve"> Two sizes </w:t>
      </w:r>
      <w:r w:rsidR="003D603D">
        <w:rPr>
          <w:rFonts w:cs="ITCFranklinGothicStd-Book"/>
        </w:rPr>
        <w:t>depending on</w:t>
      </w:r>
    </w:p>
    <w:p w14:paraId="339F67C5" w14:textId="128BC3D3" w:rsidR="008E7A01" w:rsidRPr="009D21FE" w:rsidRDefault="003F46F5" w:rsidP="002D27E9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2D27E9">
        <w:rPr>
          <w:rFonts w:cs="ITCFranklinGothicStd-Book"/>
        </w:rPr>
        <w:t xml:space="preserve"> tube </w:t>
      </w:r>
      <w:r>
        <w:rPr>
          <w:rFonts w:cs="ITCFranklinGothicStd-Book"/>
        </w:rPr>
        <w:t xml:space="preserve">size </w:t>
      </w:r>
      <w:r w:rsidR="002D27E9">
        <w:rPr>
          <w:rFonts w:cs="ITCFranklinGothicStd-Book"/>
        </w:rPr>
        <w:t>requirement.</w:t>
      </w:r>
      <w:bookmarkStart w:id="10" w:name="_Hlk534711525"/>
      <w:bookmarkEnd w:id="9"/>
    </w:p>
    <w:bookmarkEnd w:id="10"/>
    <w:p w14:paraId="7481A84C" w14:textId="16A26312" w:rsidR="009D21FE" w:rsidRPr="00011017" w:rsidRDefault="00C7316A" w:rsidP="00E873F6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 w:rsidRPr="00011017">
        <w:rPr>
          <w:rFonts w:cs="ITCFranklinGothicStd-Book"/>
        </w:rPr>
        <w:t xml:space="preserve">           </w:t>
      </w:r>
      <w:r w:rsidR="002D27E9">
        <w:rPr>
          <w:rFonts w:cs="ITCFranklinGothicStd-Book"/>
        </w:rPr>
        <w:t>C</w:t>
      </w:r>
      <w:r w:rsidR="00D01DA0" w:rsidRPr="00011017">
        <w:rPr>
          <w:rFonts w:cs="ITCFranklinGothicStd-Book"/>
        </w:rPr>
        <w:t>. Mounting Hardware</w:t>
      </w:r>
      <w:r w:rsidR="00BF7580" w:rsidRPr="00011017">
        <w:rPr>
          <w:rFonts w:cs="ITCFranklinGothicStd-Book"/>
        </w:rPr>
        <w:t xml:space="preserve">: Manufacturer’s standard </w:t>
      </w:r>
      <w:r w:rsidR="005B4C9F" w:rsidRPr="00011017">
        <w:rPr>
          <w:rFonts w:cs="ITCFranklinGothicStd-Book"/>
        </w:rPr>
        <w:t>powder-coated</w:t>
      </w:r>
      <w:r w:rsidR="00D01DA0" w:rsidRPr="00011017">
        <w:rPr>
          <w:rFonts w:cs="ITCFranklinGothicStd-Book"/>
        </w:rPr>
        <w:t>, cold-rolled</w:t>
      </w:r>
      <w:r w:rsidR="00E873F6" w:rsidRPr="00011017">
        <w:rPr>
          <w:rFonts w:cs="ITCFranklinGothicStd-Book"/>
        </w:rPr>
        <w:t xml:space="preserve"> </w:t>
      </w:r>
      <w:r w:rsidR="00D01DA0" w:rsidRPr="00011017">
        <w:rPr>
          <w:rFonts w:cs="ITCFranklinGothicStd-Book"/>
        </w:rPr>
        <w:t>s</w:t>
      </w:r>
      <w:r w:rsidR="009D21FE" w:rsidRPr="00011017">
        <w:rPr>
          <w:rFonts w:cs="ITCFranklinGothicStd-Book"/>
        </w:rPr>
        <w:t xml:space="preserve">teel </w:t>
      </w:r>
      <w:r w:rsidR="00D01DA0" w:rsidRPr="00011017">
        <w:rPr>
          <w:rFonts w:cs="ITCFranklinGothicStd-Book"/>
        </w:rPr>
        <w:t>br</w:t>
      </w:r>
      <w:r w:rsidR="00F35DE1" w:rsidRPr="00011017">
        <w:rPr>
          <w:rFonts w:cs="ITCFranklinGothicStd-Book"/>
        </w:rPr>
        <w:t>ackets</w:t>
      </w:r>
    </w:p>
    <w:p w14:paraId="1D312477" w14:textId="31C67954" w:rsidR="00BC7810" w:rsidRDefault="009D21FE" w:rsidP="002D27E9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 w:rsidRPr="00011017">
        <w:rPr>
          <w:rFonts w:cs="ITCFranklinGothicStd-Book"/>
        </w:rPr>
        <w:t xml:space="preserve">               </w:t>
      </w:r>
      <w:r w:rsidR="000A2C8A" w:rsidRPr="00011017">
        <w:rPr>
          <w:rFonts w:cs="ITCFranklinGothicStd-Book"/>
        </w:rPr>
        <w:t xml:space="preserve"> designed for easy installation and removal of shade unit</w:t>
      </w:r>
      <w:r w:rsidR="00D01DA0" w:rsidRPr="00011017">
        <w:rPr>
          <w:rFonts w:cs="ITCFranklinGothicStd-Book"/>
        </w:rPr>
        <w:t>.</w:t>
      </w:r>
    </w:p>
    <w:p w14:paraId="67022DFA" w14:textId="41908F66" w:rsidR="00E873F6" w:rsidRDefault="00BC7810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</w:t>
      </w:r>
      <w:r w:rsidR="002D27E9">
        <w:rPr>
          <w:rFonts w:cs="ITCFranklinGothicStd-Book"/>
        </w:rPr>
        <w:t>D</w:t>
      </w:r>
      <w:r w:rsidR="00E53EB1" w:rsidRPr="00D807BE">
        <w:rPr>
          <w:rFonts w:cs="ITCFranklinGothicStd-Book"/>
        </w:rPr>
        <w:t xml:space="preserve">. Roller Tube: </w:t>
      </w:r>
      <w:r w:rsidR="00F53631" w:rsidRPr="00D807BE">
        <w:rPr>
          <w:rFonts w:cs="ITCFranklinGothicStd-Book"/>
        </w:rPr>
        <w:t xml:space="preserve">Extruded aluminum </w:t>
      </w:r>
      <w:r w:rsidR="00FA47ED" w:rsidRPr="00D807BE">
        <w:rPr>
          <w:rFonts w:cs="ITCFranklinGothicStd-Book"/>
        </w:rPr>
        <w:t>shade roller tube of</w:t>
      </w:r>
      <w:r w:rsidR="00A4766E" w:rsidRPr="00D807BE">
        <w:rPr>
          <w:rFonts w:cs="ITCFranklinGothicStd-Book"/>
        </w:rPr>
        <w:t xml:space="preserve"> </w:t>
      </w:r>
      <w:r w:rsidR="00EC49D1">
        <w:rPr>
          <w:rFonts w:cs="ITCFranklinGothicStd-Book"/>
        </w:rPr>
        <w:t>60</w:t>
      </w:r>
      <w:r w:rsidR="004F2583">
        <w:rPr>
          <w:rFonts w:cs="ITCFranklinGothicStd-Book"/>
        </w:rPr>
        <w:t xml:space="preserve">mm </w:t>
      </w:r>
      <w:r w:rsidR="00EC49D1">
        <w:rPr>
          <w:rFonts w:cs="ITCFranklinGothicStd-Book"/>
        </w:rPr>
        <w:t xml:space="preserve">or 80mm </w:t>
      </w:r>
      <w:r w:rsidR="00A4766E" w:rsidRPr="00D807BE">
        <w:rPr>
          <w:rFonts w:cs="ITCFranklinGothicStd-Book"/>
        </w:rPr>
        <w:t>diameter</w:t>
      </w:r>
    </w:p>
    <w:p w14:paraId="03933EB7" w14:textId="77777777" w:rsidR="00E873F6" w:rsidRDefault="00E873F6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A4766E" w:rsidRPr="00D807BE">
        <w:rPr>
          <w:rFonts w:cs="ITCFranklinGothicStd-Book"/>
        </w:rPr>
        <w:t xml:space="preserve"> to support</w:t>
      </w:r>
      <w:r>
        <w:rPr>
          <w:rFonts w:cs="ITCFranklinGothicStd-Book"/>
        </w:rPr>
        <w:t xml:space="preserve"> </w:t>
      </w:r>
      <w:r w:rsidR="00A4766E" w:rsidRPr="00D807BE">
        <w:rPr>
          <w:rFonts w:cs="ITCFranklinGothicStd-Book"/>
        </w:rPr>
        <w:t>shade fabric without excessive</w:t>
      </w:r>
      <w:r w:rsidR="00C7316A" w:rsidRPr="00D807BE">
        <w:rPr>
          <w:rFonts w:cs="ITCFranklinGothicStd-Book"/>
        </w:rPr>
        <w:t xml:space="preserve"> </w:t>
      </w:r>
      <w:r w:rsidR="00A4766E" w:rsidRPr="00D807BE">
        <w:rPr>
          <w:rFonts w:cs="ITCFranklinGothicStd-Book"/>
        </w:rPr>
        <w:t xml:space="preserve">deflection, </w:t>
      </w:r>
      <w:r w:rsidR="00E53EB1" w:rsidRPr="00D807BE">
        <w:rPr>
          <w:rFonts w:cs="ITCFranklinGothicStd-Book"/>
        </w:rPr>
        <w:t>with engineered wall &amp;</w:t>
      </w:r>
      <w:r w:rsidR="00C10570" w:rsidRPr="00D807BE">
        <w:rPr>
          <w:rFonts w:cs="ITCFranklinGothicStd-Book"/>
        </w:rPr>
        <w:t xml:space="preserve"> </w:t>
      </w:r>
      <w:r w:rsidR="00E53EB1" w:rsidRPr="00D807BE">
        <w:rPr>
          <w:rFonts w:cs="ITCFranklinGothicStd-Book"/>
        </w:rPr>
        <w:t>ribs</w:t>
      </w:r>
      <w:r w:rsidR="00A4766E" w:rsidRPr="00D807BE">
        <w:rPr>
          <w:rFonts w:cs="ITCFranklinGothicStd-Book"/>
        </w:rPr>
        <w:t xml:space="preserve"> to lock</w:t>
      </w:r>
      <w:r w:rsidR="00E53EB1" w:rsidRPr="00D807BE">
        <w:rPr>
          <w:rFonts w:cs="ITCFranklinGothicStd-Book"/>
        </w:rPr>
        <w:t xml:space="preserve"> the</w:t>
      </w:r>
    </w:p>
    <w:p w14:paraId="6BDE7BD6" w14:textId="23FC1548" w:rsidR="002D27E9" w:rsidRDefault="00E873F6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E53EB1" w:rsidRPr="00D807BE">
        <w:rPr>
          <w:rFonts w:cs="ITCFranklinGothicStd-Book"/>
        </w:rPr>
        <w:t xml:space="preserve"> </w:t>
      </w:r>
      <w:r w:rsidR="00D01C61">
        <w:rPr>
          <w:rFonts w:cs="ITCFranklinGothicStd-Book"/>
        </w:rPr>
        <w:t>motor</w:t>
      </w:r>
      <w:r w:rsidR="00C7316A" w:rsidRPr="00D807BE">
        <w:rPr>
          <w:rFonts w:cs="ITCFranklinGothicStd-Book"/>
        </w:rPr>
        <w:t xml:space="preserve"> stop mechanism </w:t>
      </w:r>
      <w:r w:rsidR="00E53EB1" w:rsidRPr="00D807BE">
        <w:rPr>
          <w:rFonts w:cs="ITCFranklinGothicStd-Book"/>
        </w:rPr>
        <w:t>into place</w:t>
      </w:r>
      <w:r w:rsidR="00A4766E" w:rsidRPr="00D807BE">
        <w:rPr>
          <w:rFonts w:cs="ITCFranklinGothicStd-Book"/>
        </w:rPr>
        <w:t>,</w:t>
      </w:r>
      <w:r w:rsidR="00E53EB1" w:rsidRPr="00D807BE">
        <w:rPr>
          <w:rFonts w:cs="ITCFranklinGothicStd-Book"/>
        </w:rPr>
        <w:t xml:space="preserve"> providing strength &amp; durability. </w:t>
      </w:r>
    </w:p>
    <w:p w14:paraId="18C940CD" w14:textId="7BC7C38C" w:rsidR="007F3C43" w:rsidRDefault="007F3C43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39A5D236" w14:textId="77777777" w:rsidR="007F3C43" w:rsidRDefault="007F3C43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435309C1" w14:textId="6F7B5289" w:rsidR="00CA3727" w:rsidRPr="00D807BE" w:rsidRDefault="002D27E9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lastRenderedPageBreak/>
        <w:t xml:space="preserve">          </w:t>
      </w:r>
      <w:r w:rsidR="00CA3727" w:rsidRPr="00D807BE">
        <w:rPr>
          <w:rFonts w:cs="ITCFranklinGothicStd-Book"/>
        </w:rPr>
        <w:t xml:space="preserve"> </w:t>
      </w:r>
      <w:r>
        <w:rPr>
          <w:rFonts w:cs="ITCFranklinGothicStd-Book"/>
        </w:rPr>
        <w:t>E</w:t>
      </w:r>
      <w:r w:rsidR="00A4766E" w:rsidRPr="00D807BE">
        <w:rPr>
          <w:rFonts w:cs="ITCFranklinGothicStd-Book"/>
        </w:rPr>
        <w:t xml:space="preserve">.  Fabric Attachment to Tube: </w:t>
      </w:r>
      <w:bookmarkStart w:id="11" w:name="_Hlk497936995"/>
      <w:r w:rsidR="00A4766E" w:rsidRPr="00D807BE">
        <w:rPr>
          <w:rFonts w:cs="ITCFranklinGothicStd-Book"/>
        </w:rPr>
        <w:t xml:space="preserve">Provide for positive mechanical attachment of fabric to </w:t>
      </w:r>
    </w:p>
    <w:p w14:paraId="0A8F5487" w14:textId="77777777" w:rsidR="004F2583" w:rsidRDefault="00CA3727" w:rsidP="002A2EA9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D807BE">
        <w:rPr>
          <w:rFonts w:cs="ITCFranklinGothicStd-Book"/>
        </w:rPr>
        <w:t xml:space="preserve">                </w:t>
      </w:r>
      <w:r w:rsidR="00A4766E" w:rsidRPr="00D807BE">
        <w:rPr>
          <w:rFonts w:cs="ITCFranklinGothicStd-Book"/>
        </w:rPr>
        <w:t>roller tube via</w:t>
      </w:r>
      <w:r w:rsidR="001C17AB">
        <w:rPr>
          <w:rFonts w:cs="ITCFranklinGothicStd-Book"/>
        </w:rPr>
        <w:t xml:space="preserve"> </w:t>
      </w:r>
      <w:r w:rsidR="002A2EA9" w:rsidRPr="002A2EA9">
        <w:rPr>
          <w:rFonts w:cs="ITCFranklinGothicStd-Book"/>
        </w:rPr>
        <w:t>Spline attachment - shall consist of a PVC spline heat-welded to the shade fabric</w:t>
      </w:r>
    </w:p>
    <w:p w14:paraId="383D7F41" w14:textId="7419C2D5" w:rsidR="001C17AB" w:rsidRDefault="004F2583" w:rsidP="004F258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and </w:t>
      </w:r>
      <w:r w:rsidR="002A2EA9" w:rsidRPr="002A2EA9">
        <w:rPr>
          <w:rFonts w:cs="ITCFranklinGothicStd-Book"/>
        </w:rPr>
        <w:t xml:space="preserve">inserted into a channel on the roller tube.  </w:t>
      </w:r>
    </w:p>
    <w:bookmarkEnd w:id="11"/>
    <w:p w14:paraId="355FC7CE" w14:textId="322C2AC1" w:rsidR="002D27E9" w:rsidRDefault="0015429B" w:rsidP="002D27E9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</w:t>
      </w:r>
      <w:r w:rsidR="002D27E9">
        <w:rPr>
          <w:rFonts w:cs="ITCFranklinGothicStd-Book"/>
        </w:rPr>
        <w:t>F</w:t>
      </w:r>
      <w:r w:rsidR="004F2583">
        <w:rPr>
          <w:rFonts w:cs="ITCFranklinGothicStd-Book"/>
        </w:rPr>
        <w:t xml:space="preserve">. </w:t>
      </w:r>
      <w:r w:rsidR="00EC49D1">
        <w:rPr>
          <w:rFonts w:cs="ITCFranklinGothicStd-Book"/>
        </w:rPr>
        <w:t>Zipscreen</w:t>
      </w:r>
      <w:r w:rsidR="004F2583">
        <w:rPr>
          <w:rFonts w:cs="ITCFranklinGothicStd-Book"/>
        </w:rPr>
        <w:t xml:space="preserve"> Side Channel</w:t>
      </w:r>
      <w:r w:rsidR="00EC49D1">
        <w:rPr>
          <w:rFonts w:cs="ITCFranklinGothicStd-Book"/>
        </w:rPr>
        <w:t xml:space="preserve"> Option</w:t>
      </w:r>
      <w:r w:rsidR="004F2583">
        <w:rPr>
          <w:rFonts w:cs="ITCFranklinGothicStd-Book"/>
        </w:rPr>
        <w:t xml:space="preserve">: </w:t>
      </w:r>
      <w:r w:rsidR="002D27E9" w:rsidRPr="002D27E9">
        <w:rPr>
          <w:rFonts w:cs="ITCFranklinGothicStd-Book"/>
        </w:rPr>
        <w:t xml:space="preserve">Manufacturer’s patented two-piece side channel system, made </w:t>
      </w:r>
    </w:p>
    <w:p w14:paraId="69D4DCC9" w14:textId="182CEC3D" w:rsidR="002D27E9" w:rsidRPr="002D27E9" w:rsidRDefault="002D27E9" w:rsidP="002D27E9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</w:t>
      </w:r>
      <w:r w:rsidRPr="002D27E9">
        <w:rPr>
          <w:rFonts w:cs="ITCFranklinGothicStd-Book"/>
        </w:rPr>
        <w:t>from extrud</w:t>
      </w:r>
      <w:r>
        <w:rPr>
          <w:rFonts w:cs="ITCFranklinGothicStd-Book"/>
        </w:rPr>
        <w:t>ed</w:t>
      </w:r>
      <w:r w:rsidRPr="002D27E9">
        <w:rPr>
          <w:rFonts w:cs="ITCFranklinGothicStd-Book"/>
        </w:rPr>
        <w:t xml:space="preserve"> aluminum with powder-coated finish to resist exterior elements, and capable</w:t>
      </w:r>
    </w:p>
    <w:p w14:paraId="2626F80B" w14:textId="77777777" w:rsidR="002D27E9" w:rsidRPr="002D27E9" w:rsidRDefault="002D27E9" w:rsidP="002D27E9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2D27E9">
        <w:rPr>
          <w:rFonts w:cs="ITCFranklinGothicStd-Book"/>
        </w:rPr>
        <w:t xml:space="preserve">                of retaining a 16’ wide shade with solid fabric in up to 23 mph wind, or a 12’ wide shade</w:t>
      </w:r>
    </w:p>
    <w:p w14:paraId="4DDA7B12" w14:textId="77777777" w:rsidR="002D27E9" w:rsidRDefault="002D27E9" w:rsidP="002D27E9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2D27E9">
        <w:rPr>
          <w:rFonts w:cs="ITCFranklinGothicStd-Book"/>
        </w:rPr>
        <w:t xml:space="preserve">                in up to 30 mph wind. Fabric guides and bottom caps for fabric protection and </w:t>
      </w:r>
      <w:r>
        <w:rPr>
          <w:rFonts w:cs="ITCFranklinGothicStd-Book"/>
        </w:rPr>
        <w:t xml:space="preserve">finished  </w:t>
      </w:r>
    </w:p>
    <w:p w14:paraId="66F277CD" w14:textId="77777777" w:rsidR="002D27E9" w:rsidRDefault="002D27E9" w:rsidP="00955AE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</w:t>
      </w:r>
      <w:r w:rsidRPr="002D27E9">
        <w:rPr>
          <w:rFonts w:cs="ITCFranklinGothicStd-Book"/>
        </w:rPr>
        <w:t>look.</w:t>
      </w:r>
      <w:r>
        <w:rPr>
          <w:rFonts w:cs="ITCFranklinGothicStd-Book"/>
        </w:rPr>
        <w:t xml:space="preserve"> </w:t>
      </w:r>
      <w:r w:rsidR="00955AEE" w:rsidRPr="00D807BE">
        <w:rPr>
          <w:rFonts w:cs="ITCFranklinGothicStd-Book"/>
        </w:rPr>
        <w:t>Provide</w:t>
      </w:r>
      <w:r>
        <w:rPr>
          <w:rFonts w:cs="ITCFranklinGothicStd-Book"/>
        </w:rPr>
        <w:t>s</w:t>
      </w:r>
      <w:r w:rsidR="00955AEE" w:rsidRPr="00D807BE">
        <w:rPr>
          <w:rFonts w:cs="ITCFranklinGothicStd-Book"/>
        </w:rPr>
        <w:t xml:space="preserve"> positive mechanical attachment of fabric to </w:t>
      </w:r>
      <w:r w:rsidR="00955AEE">
        <w:rPr>
          <w:rFonts w:cs="ITCFranklinGothicStd-Book"/>
        </w:rPr>
        <w:t>side channels</w:t>
      </w:r>
      <w:r w:rsidR="00955AEE" w:rsidRPr="00D807BE">
        <w:rPr>
          <w:rFonts w:cs="ITCFranklinGothicStd-Book"/>
        </w:rPr>
        <w:t xml:space="preserve"> via</w:t>
      </w:r>
      <w:r w:rsidR="00955AEE">
        <w:rPr>
          <w:rFonts w:cs="ITCFranklinGothicStd-Book"/>
        </w:rPr>
        <w:t xml:space="preserve"> patented zip</w:t>
      </w:r>
    </w:p>
    <w:p w14:paraId="77069013" w14:textId="77777777" w:rsidR="002D27E9" w:rsidRDefault="002D27E9" w:rsidP="004F258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955AEE">
        <w:rPr>
          <w:rFonts w:cs="ITCFranklinGothicStd-Book"/>
        </w:rPr>
        <w:t xml:space="preserve"> system - shall consist of a number 6 zip</w:t>
      </w:r>
      <w:r w:rsidR="00955AEE" w:rsidRPr="002A2EA9">
        <w:rPr>
          <w:rFonts w:cs="ITCFranklinGothicStd-Book"/>
        </w:rPr>
        <w:t xml:space="preserve"> heat-welded to the shade</w:t>
      </w:r>
      <w:r w:rsidR="00955AEE">
        <w:rPr>
          <w:rFonts w:cs="ITCFranklinGothicStd-Book"/>
        </w:rPr>
        <w:t xml:space="preserve"> fabric and </w:t>
      </w:r>
      <w:r w:rsidR="00955AEE" w:rsidRPr="002A2EA9">
        <w:rPr>
          <w:rFonts w:cs="ITCFranklinGothicStd-Book"/>
        </w:rPr>
        <w:t>inserted into</w:t>
      </w:r>
      <w:r w:rsidR="00955AEE">
        <w:rPr>
          <w:rFonts w:cs="ITCFranklinGothicStd-Book"/>
        </w:rPr>
        <w:t xml:space="preserve"> a </w:t>
      </w:r>
    </w:p>
    <w:p w14:paraId="58EAD918" w14:textId="783082B5" w:rsidR="00EC49D1" w:rsidRDefault="002D27E9" w:rsidP="004F258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</w:t>
      </w:r>
      <w:r w:rsidR="00955AEE">
        <w:rPr>
          <w:rFonts w:cs="ITCFranklinGothicStd-Book"/>
        </w:rPr>
        <w:t xml:space="preserve">channel on </w:t>
      </w:r>
      <w:r w:rsidR="00EC49D1">
        <w:rPr>
          <w:rFonts w:cs="ITCFranklinGothicStd-Book"/>
        </w:rPr>
        <w:t>a two</w:t>
      </w:r>
      <w:r w:rsidR="00F77BDC">
        <w:rPr>
          <w:rFonts w:cs="ITCFranklinGothicStd-Book"/>
        </w:rPr>
        <w:t>-</w:t>
      </w:r>
      <w:r w:rsidR="00EC49D1">
        <w:rPr>
          <w:rFonts w:cs="ITCFranklinGothicStd-Book"/>
        </w:rPr>
        <w:t>piece</w:t>
      </w:r>
      <w:r w:rsidR="00955AEE">
        <w:rPr>
          <w:rFonts w:cs="ITCFranklinGothicStd-Book"/>
        </w:rPr>
        <w:t xml:space="preserve"> side channel</w:t>
      </w:r>
      <w:r w:rsidR="00955AEE" w:rsidRPr="002A2EA9">
        <w:rPr>
          <w:rFonts w:cs="ITCFranklinGothicStd-Book"/>
        </w:rPr>
        <w:t>.</w:t>
      </w:r>
    </w:p>
    <w:p w14:paraId="600D8CC0" w14:textId="06C4F33A" w:rsidR="00F77BDC" w:rsidRDefault="00EC49D1" w:rsidP="004F258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</w:t>
      </w:r>
      <w:r w:rsidR="002D27E9">
        <w:rPr>
          <w:rFonts w:cs="ITCFranklinGothicStd-Book"/>
        </w:rPr>
        <w:t>G</w:t>
      </w:r>
      <w:r>
        <w:rPr>
          <w:rFonts w:cs="ITCFranklinGothicStd-Book"/>
        </w:rPr>
        <w:t>. Wire Guide Support Option:</w:t>
      </w:r>
      <w:r w:rsidR="00955AEE" w:rsidRPr="002A2EA9">
        <w:rPr>
          <w:rFonts w:cs="ITCFranklinGothicStd-Book"/>
        </w:rPr>
        <w:t xml:space="preserve">  </w:t>
      </w:r>
      <w:r w:rsidR="00F77BDC" w:rsidRPr="00F77BDC">
        <w:rPr>
          <w:rFonts w:cs="ITCFranklinGothicStd-Book"/>
        </w:rPr>
        <w:t xml:space="preserve">Top and bottom anchors for </w:t>
      </w:r>
      <w:r w:rsidR="00ED32C8">
        <w:rPr>
          <w:rFonts w:cs="ITCFranklinGothicStd-Book"/>
        </w:rPr>
        <w:t>3.2</w:t>
      </w:r>
      <w:r w:rsidR="00F77BDC" w:rsidRPr="00F77BDC">
        <w:rPr>
          <w:rFonts w:cs="ITCFranklinGothicStd-Book"/>
        </w:rPr>
        <w:t xml:space="preserve">mm stainless-steel wire guide </w:t>
      </w:r>
    </w:p>
    <w:p w14:paraId="618E3FE8" w14:textId="4892807D" w:rsidR="00F77BDC" w:rsidRDefault="00F77BDC" w:rsidP="004F258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</w:t>
      </w:r>
      <w:r w:rsidRPr="00F77BDC">
        <w:rPr>
          <w:rFonts w:cs="ITCFranklinGothicStd-Book"/>
        </w:rPr>
        <w:t xml:space="preserve">cables. Must have tension adjustment and integral wire guides in hem bar end caps. Must be </w:t>
      </w:r>
    </w:p>
    <w:p w14:paraId="1B544D02" w14:textId="4F78C4E2" w:rsidR="004F2583" w:rsidRPr="00D807BE" w:rsidRDefault="00F77BDC" w:rsidP="004F258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</w:t>
      </w:r>
      <w:r w:rsidRPr="00F77BDC">
        <w:rPr>
          <w:rFonts w:cs="ITCFranklinGothicStd-Book"/>
        </w:rPr>
        <w:t>zinc plated or stainless brackets to resist corrosion.</w:t>
      </w:r>
    </w:p>
    <w:p w14:paraId="44705539" w14:textId="77777777" w:rsidR="00E0321A" w:rsidRDefault="00D01DA0" w:rsidP="00955AE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D807BE">
        <w:rPr>
          <w:rFonts w:cs="ITCFranklinGothicStd-Book"/>
        </w:rPr>
        <w:t xml:space="preserve">           </w:t>
      </w:r>
      <w:r w:rsidR="00E0321A">
        <w:rPr>
          <w:rFonts w:cs="ITCFranklinGothicStd-Book"/>
        </w:rPr>
        <w:t>H</w:t>
      </w:r>
      <w:r w:rsidRPr="00D807BE">
        <w:rPr>
          <w:rFonts w:cs="ITCFranklinGothicStd-Book"/>
        </w:rPr>
        <w:t xml:space="preserve">. </w:t>
      </w:r>
      <w:r w:rsidR="002117CE" w:rsidRPr="00D807BE">
        <w:rPr>
          <w:rFonts w:cs="ITCFranklinGothicStd-Book"/>
        </w:rPr>
        <w:t xml:space="preserve"> </w:t>
      </w:r>
      <w:r w:rsidR="00955AEE">
        <w:rPr>
          <w:rFonts w:cs="ITCFranklinGothicStd-Book"/>
        </w:rPr>
        <w:t>Hem Bar</w:t>
      </w:r>
      <w:r w:rsidR="00B87801" w:rsidRPr="00D807BE">
        <w:rPr>
          <w:rFonts w:cs="ITCFranklinGothicStd-Book"/>
        </w:rPr>
        <w:t xml:space="preserve">: </w:t>
      </w:r>
      <w:r w:rsidR="00F53631" w:rsidRPr="00955AEE">
        <w:rPr>
          <w:rFonts w:cs="ITCFranklinGothicStd-Book"/>
        </w:rPr>
        <w:t xml:space="preserve">Exposed </w:t>
      </w:r>
      <w:r w:rsidR="00E0321A" w:rsidRPr="00955AEE">
        <w:rPr>
          <w:rFonts w:cs="ITCFranklinGothicStd-Book"/>
        </w:rPr>
        <w:t xml:space="preserve">extruded </w:t>
      </w:r>
      <w:r w:rsidR="00F53631" w:rsidRPr="00955AEE">
        <w:rPr>
          <w:rFonts w:cs="ITCFranklinGothicStd-Book"/>
        </w:rPr>
        <w:t xml:space="preserve">aluminum </w:t>
      </w:r>
      <w:r w:rsidR="00E0321A">
        <w:rPr>
          <w:rFonts w:cs="ITCFranklinGothicStd-Book"/>
        </w:rPr>
        <w:t xml:space="preserve">heavy duty </w:t>
      </w:r>
      <w:r w:rsidR="00F53631" w:rsidRPr="00955AEE">
        <w:rPr>
          <w:rFonts w:cs="ITCFranklinGothicStd-Book"/>
        </w:rPr>
        <w:t>hem</w:t>
      </w:r>
      <w:r w:rsidR="00004FBC" w:rsidRPr="00955AEE">
        <w:rPr>
          <w:rFonts w:cs="ITCFranklinGothicStd-Book"/>
        </w:rPr>
        <w:t xml:space="preserve"> </w:t>
      </w:r>
      <w:r w:rsidR="00F53631" w:rsidRPr="00955AEE">
        <w:rPr>
          <w:rFonts w:cs="ITCFranklinGothicStd-Book"/>
        </w:rPr>
        <w:t>bar, of manufa</w:t>
      </w:r>
      <w:r w:rsidR="00F13779" w:rsidRPr="00955AEE">
        <w:rPr>
          <w:rFonts w:cs="ITCFranklinGothicStd-Book"/>
        </w:rPr>
        <w:t xml:space="preserve">cturer’s standard </w:t>
      </w:r>
    </w:p>
    <w:p w14:paraId="5F241A1E" w14:textId="77777777" w:rsidR="00E0321A" w:rsidRDefault="00E0321A" w:rsidP="00856FA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c</w:t>
      </w:r>
      <w:r w:rsidR="00F13779" w:rsidRPr="00955AEE">
        <w:rPr>
          <w:rFonts w:cs="ITCFranklinGothicStd-Book"/>
        </w:rPr>
        <w:t>onfiguration</w:t>
      </w:r>
      <w:r>
        <w:rPr>
          <w:rFonts w:cs="ITCFranklinGothicStd-Book"/>
        </w:rPr>
        <w:t xml:space="preserve"> </w:t>
      </w:r>
      <w:r w:rsidR="00F53631" w:rsidRPr="00955AEE">
        <w:rPr>
          <w:rFonts w:cs="ITCFranklinGothicStd-Book"/>
        </w:rPr>
        <w:t xml:space="preserve">with </w:t>
      </w:r>
      <w:r w:rsidR="00EC49D1">
        <w:rPr>
          <w:rFonts w:cs="ITCFranklinGothicStd-Book"/>
        </w:rPr>
        <w:t>black</w:t>
      </w:r>
      <w:r w:rsidR="00F53631" w:rsidRPr="00955AEE">
        <w:rPr>
          <w:rFonts w:cs="ITCFranklinGothicStd-Book"/>
        </w:rPr>
        <w:t xml:space="preserve"> end caps.  Color / finish as selected by Architect</w:t>
      </w:r>
      <w:r w:rsidR="00011017">
        <w:rPr>
          <w:rFonts w:cs="ITCFranklinGothicStd-Book"/>
        </w:rPr>
        <w:t xml:space="preserve"> </w:t>
      </w:r>
      <w:r w:rsidR="00011017" w:rsidRPr="009D21FE">
        <w:rPr>
          <w:rFonts w:cs="ITCFranklinGothicStd-Book"/>
        </w:rPr>
        <w:t xml:space="preserve">from manufacturer’s </w:t>
      </w:r>
    </w:p>
    <w:p w14:paraId="51B34E20" w14:textId="77777777" w:rsidR="00E0321A" w:rsidRDefault="00E0321A" w:rsidP="00856FA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</w:t>
      </w:r>
      <w:r w:rsidR="00856FAE" w:rsidRPr="00856FAE">
        <w:rPr>
          <w:rFonts w:cs="ITCFranklinGothicStd-Book"/>
        </w:rPr>
        <w:t>exterior grad</w:t>
      </w:r>
      <w:r>
        <w:rPr>
          <w:rFonts w:cs="ITCFranklinGothicStd-Book"/>
        </w:rPr>
        <w:t xml:space="preserve">e </w:t>
      </w:r>
      <w:r w:rsidR="00856FAE" w:rsidRPr="00856FAE">
        <w:rPr>
          <w:rFonts w:cs="ITCFranklinGothicStd-Book"/>
        </w:rPr>
        <w:t>Black or White</w:t>
      </w:r>
      <w:r w:rsidR="00856FAE">
        <w:rPr>
          <w:rFonts w:cs="ITCFranklinGothicStd-Book"/>
        </w:rPr>
        <w:t xml:space="preserve"> </w:t>
      </w:r>
      <w:r w:rsidR="00856FAE" w:rsidRPr="00856FAE">
        <w:rPr>
          <w:rFonts w:cs="ITCFranklinGothicStd-Book"/>
        </w:rPr>
        <w:t>powder coat</w:t>
      </w:r>
      <w:r>
        <w:rPr>
          <w:rFonts w:cs="ITCFranklinGothicStd-Book"/>
        </w:rPr>
        <w:t>ed</w:t>
      </w:r>
      <w:r w:rsidR="00856FAE" w:rsidRPr="00856FAE">
        <w:rPr>
          <w:rFonts w:cs="ITCFranklinGothicStd-Book"/>
        </w:rPr>
        <w:t xml:space="preserve"> finish</w:t>
      </w:r>
      <w:r w:rsidR="00F53631" w:rsidRPr="00955AEE">
        <w:rPr>
          <w:rFonts w:cs="ITCFranklinGothicStd-Book"/>
        </w:rPr>
        <w:t>.</w:t>
      </w:r>
      <w:r w:rsidR="004470F0" w:rsidRPr="00955AEE">
        <w:rPr>
          <w:rFonts w:cs="ITCFranklinGothicStd-Book"/>
        </w:rPr>
        <w:t xml:space="preserve"> </w:t>
      </w:r>
      <w:r w:rsidR="00011017">
        <w:rPr>
          <w:rFonts w:cs="ITCFranklinGothicStd-Book"/>
        </w:rPr>
        <w:t>H</w:t>
      </w:r>
      <w:r w:rsidR="00856FAE">
        <w:rPr>
          <w:rFonts w:cs="ITCFranklinGothicStd-Book"/>
        </w:rPr>
        <w:t xml:space="preserve">eavy </w:t>
      </w:r>
      <w:r w:rsidR="00011017">
        <w:rPr>
          <w:rFonts w:cs="ITCFranklinGothicStd-Book"/>
        </w:rPr>
        <w:t>D</w:t>
      </w:r>
      <w:r w:rsidR="00856FAE">
        <w:rPr>
          <w:rFonts w:cs="ITCFranklinGothicStd-Book"/>
        </w:rPr>
        <w:t>uty</w:t>
      </w:r>
      <w:r w:rsidR="00011017">
        <w:rPr>
          <w:rFonts w:cs="ITCFranklinGothicStd-Book"/>
        </w:rPr>
        <w:t xml:space="preserve"> hem bar ha</w:t>
      </w:r>
      <w:r w:rsidR="00EC49D1">
        <w:rPr>
          <w:rFonts w:cs="ITCFranklinGothicStd-Book"/>
        </w:rPr>
        <w:t>s</w:t>
      </w:r>
      <w:r w:rsidR="003B2882" w:rsidRPr="00955AEE">
        <w:rPr>
          <w:rFonts w:cs="ITCFranklinGothicStd-Book"/>
        </w:rPr>
        <w:t xml:space="preserve"> </w:t>
      </w:r>
      <w:r w:rsidR="00912ADC" w:rsidRPr="00955AEE">
        <w:rPr>
          <w:rFonts w:cs="ITCFranklinGothicStd-Book"/>
        </w:rPr>
        <w:t>bottom</w:t>
      </w:r>
      <w:r w:rsidR="00011017">
        <w:rPr>
          <w:rFonts w:cs="ITCFranklinGothicStd-Book"/>
        </w:rPr>
        <w:t xml:space="preserve"> </w:t>
      </w:r>
      <w:r w:rsidR="00912ADC" w:rsidRPr="00955AEE">
        <w:rPr>
          <w:rFonts w:cs="ITCFranklinGothicStd-Book"/>
        </w:rPr>
        <w:t>extrusion</w:t>
      </w:r>
    </w:p>
    <w:p w14:paraId="151887B0" w14:textId="77777777" w:rsidR="00E0321A" w:rsidRDefault="00E0321A" w:rsidP="00955AE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912ADC" w:rsidRPr="00955AEE">
        <w:rPr>
          <w:rFonts w:cs="ITCFranklinGothicStd-Book"/>
        </w:rPr>
        <w:t xml:space="preserve"> feature</w:t>
      </w:r>
      <w:r w:rsidR="00856FAE">
        <w:rPr>
          <w:rFonts w:cs="ITCFranklinGothicStd-Book"/>
        </w:rPr>
        <w:t xml:space="preserve"> </w:t>
      </w:r>
      <w:r w:rsidR="00912ADC" w:rsidRPr="00955AEE">
        <w:rPr>
          <w:rFonts w:cs="ITCFranklinGothicStd-Book"/>
        </w:rPr>
        <w:t>to</w:t>
      </w:r>
      <w:r w:rsidR="00EC49D1">
        <w:rPr>
          <w:rFonts w:cs="ITCFranklinGothicStd-Book"/>
        </w:rPr>
        <w:t xml:space="preserve"> </w:t>
      </w:r>
      <w:r w:rsidR="00912ADC" w:rsidRPr="00955AEE">
        <w:rPr>
          <w:rFonts w:cs="ITCFranklinGothicStd-Book"/>
        </w:rPr>
        <w:t>add</w:t>
      </w:r>
      <w:r w:rsidR="00856FAE">
        <w:rPr>
          <w:rFonts w:cs="ITCFranklinGothicStd-Book"/>
        </w:rPr>
        <w:t xml:space="preserve"> </w:t>
      </w:r>
      <w:r w:rsidR="00912ADC" w:rsidRPr="00955AEE">
        <w:rPr>
          <w:rFonts w:cs="ITCFranklinGothicStd-Book"/>
        </w:rPr>
        <w:t>light blocking b</w:t>
      </w:r>
      <w:r w:rsidR="00955AEE">
        <w:rPr>
          <w:rFonts w:cs="ITCFranklinGothicStd-Book"/>
        </w:rPr>
        <w:t>rush or bubble seal</w:t>
      </w:r>
      <w:r w:rsidR="00856FAE">
        <w:rPr>
          <w:rFonts w:cs="ITCFranklinGothicStd-Book"/>
        </w:rPr>
        <w:t xml:space="preserve"> </w:t>
      </w:r>
      <w:r w:rsidR="00955AEE">
        <w:rPr>
          <w:rFonts w:cs="ITCFranklinGothicStd-Book"/>
        </w:rPr>
        <w:t xml:space="preserve">for blocking </w:t>
      </w:r>
      <w:r w:rsidR="00912ADC" w:rsidRPr="00955AEE">
        <w:rPr>
          <w:rFonts w:cs="ITCFranklinGothicStd-Book"/>
        </w:rPr>
        <w:t xml:space="preserve">light against the </w:t>
      </w:r>
      <w:r w:rsidR="00967789">
        <w:rPr>
          <w:rFonts w:cs="ITCFranklinGothicStd-Book"/>
        </w:rPr>
        <w:t>botto</w:t>
      </w:r>
      <w:r>
        <w:rPr>
          <w:rFonts w:cs="ITCFranklinGothicStd-Book"/>
        </w:rPr>
        <w:t xml:space="preserve">m </w:t>
      </w:r>
    </w:p>
    <w:p w14:paraId="60E2F7FA" w14:textId="781F51C8" w:rsidR="00955AEE" w:rsidRDefault="00E0321A" w:rsidP="00955AE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enclosure </w:t>
      </w:r>
      <w:r w:rsidR="00967789">
        <w:rPr>
          <w:rFonts w:cs="ITCFranklinGothicStd-Book"/>
        </w:rPr>
        <w:t>extrusion</w:t>
      </w:r>
      <w:r w:rsidR="00912ADC" w:rsidRPr="00955AEE">
        <w:rPr>
          <w:rFonts w:cs="ITCFranklinGothicStd-Book"/>
        </w:rPr>
        <w:t>.</w:t>
      </w:r>
    </w:p>
    <w:p w14:paraId="6ACCBEBC" w14:textId="6491634F" w:rsidR="00856FAE" w:rsidRDefault="00856FAE" w:rsidP="00955AE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</w:t>
      </w:r>
      <w:r w:rsidR="00E0321A">
        <w:rPr>
          <w:rFonts w:cs="ITCFranklinGothicStd-Book"/>
        </w:rPr>
        <w:t>I</w:t>
      </w:r>
      <w:r>
        <w:rPr>
          <w:rFonts w:cs="ITCFranklinGothicStd-Book"/>
        </w:rPr>
        <w:t>.  Tension system: Tension is maintained in the fabric via positive attachment to bottom tube via</w:t>
      </w:r>
    </w:p>
    <w:p w14:paraId="10FBC8AB" w14:textId="77777777" w:rsidR="00ED32C8" w:rsidRDefault="00E0321A" w:rsidP="00955AE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</w:t>
      </w:r>
      <w:r w:rsidR="00ED32C8">
        <w:rPr>
          <w:rFonts w:cs="ITCFranklinGothicStd-Book"/>
        </w:rPr>
        <w:t xml:space="preserve">6mm lift tape or 1.5mm abrasion resistant cord.  Tension is provided by a patented modular </w:t>
      </w:r>
    </w:p>
    <w:p w14:paraId="0FB9EE16" w14:textId="658CE76D" w:rsidR="007D124E" w:rsidRPr="007B7F38" w:rsidRDefault="00ED32C8" w:rsidP="007B7F3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spring mechanism for constant tension.</w:t>
      </w:r>
    </w:p>
    <w:p w14:paraId="04017D64" w14:textId="3284C23C" w:rsidR="001A3C63" w:rsidRPr="000D4584" w:rsidRDefault="00E0321A" w:rsidP="0042717B">
      <w:pPr>
        <w:pStyle w:val="ARCATParagraph"/>
        <w:numPr>
          <w:ilvl w:val="0"/>
          <w:numId w:val="0"/>
        </w:numPr>
        <w:ind w:left="1152" w:hanging="5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8B275E" w:rsidRPr="00A560A8">
        <w:rPr>
          <w:rFonts w:asciiTheme="minorHAnsi" w:hAnsiTheme="minorHAnsi" w:cstheme="minorHAnsi"/>
          <w:sz w:val="22"/>
          <w:szCs w:val="22"/>
        </w:rPr>
        <w:t xml:space="preserve">.  </w:t>
      </w:r>
      <w:r w:rsidR="00F768D3" w:rsidRPr="00A560A8">
        <w:rPr>
          <w:rFonts w:asciiTheme="minorHAnsi" w:hAnsiTheme="minorHAnsi" w:cstheme="minorHAnsi"/>
          <w:sz w:val="22"/>
          <w:szCs w:val="22"/>
        </w:rPr>
        <w:t xml:space="preserve">Shade Cloth Fabric: </w:t>
      </w:r>
      <w:r w:rsidR="004E4BA9" w:rsidRPr="00A560A8">
        <w:rPr>
          <w:rFonts w:asciiTheme="minorHAnsi" w:hAnsiTheme="minorHAnsi" w:cstheme="minorHAnsi"/>
          <w:sz w:val="22"/>
          <w:szCs w:val="22"/>
        </w:rPr>
        <w:t xml:space="preserve"> </w:t>
      </w:r>
      <w:r w:rsidR="00F768D3" w:rsidRPr="00A560A8">
        <w:rPr>
          <w:rFonts w:asciiTheme="minorHAnsi" w:hAnsiTheme="minorHAnsi" w:cstheme="minorHAnsi"/>
          <w:sz w:val="22"/>
          <w:szCs w:val="22"/>
        </w:rPr>
        <w:t>Inherently</w:t>
      </w:r>
      <w:r w:rsidR="00F768D3" w:rsidRPr="00D807BE">
        <w:rPr>
          <w:rFonts w:asciiTheme="minorHAnsi" w:hAnsiTheme="minorHAnsi" w:cstheme="minorHAnsi"/>
          <w:sz w:val="22"/>
          <w:szCs w:val="22"/>
        </w:rPr>
        <w:t xml:space="preserve"> anti-static, flame retardant, fade and stain resistant, light filtering, room darkening, or blackout fabrics as selected by the architect from Rollease</w:t>
      </w:r>
      <w:r w:rsidR="00BF3115">
        <w:rPr>
          <w:rFonts w:asciiTheme="minorHAnsi" w:hAnsiTheme="minorHAnsi" w:cstheme="minorHAnsi"/>
          <w:sz w:val="22"/>
          <w:szCs w:val="22"/>
        </w:rPr>
        <w:t xml:space="preserve"> </w:t>
      </w:r>
      <w:r w:rsidR="00F768D3" w:rsidRPr="00D807BE">
        <w:rPr>
          <w:rFonts w:asciiTheme="minorHAnsi" w:hAnsiTheme="minorHAnsi" w:cstheme="minorHAnsi"/>
          <w:sz w:val="22"/>
          <w:szCs w:val="22"/>
        </w:rPr>
        <w:t xml:space="preserve">Acmeda, </w:t>
      </w:r>
      <w:r w:rsidR="0042717B">
        <w:rPr>
          <w:rFonts w:asciiTheme="minorHAnsi" w:hAnsiTheme="minorHAnsi" w:cstheme="minorHAnsi"/>
          <w:sz w:val="22"/>
          <w:szCs w:val="22"/>
        </w:rPr>
        <w:t>Texstyle USA</w:t>
      </w:r>
      <w:r w:rsidR="00F768D3" w:rsidRPr="00D807BE">
        <w:rPr>
          <w:rFonts w:asciiTheme="minorHAnsi" w:hAnsiTheme="minorHAnsi" w:cstheme="minorHAnsi"/>
          <w:sz w:val="22"/>
          <w:szCs w:val="22"/>
        </w:rPr>
        <w:t xml:space="preserve">, </w:t>
      </w:r>
      <w:r w:rsidR="0042717B">
        <w:rPr>
          <w:rFonts w:asciiTheme="minorHAnsi" w:hAnsiTheme="minorHAnsi" w:cstheme="minorHAnsi"/>
          <w:sz w:val="22"/>
          <w:szCs w:val="22"/>
        </w:rPr>
        <w:t xml:space="preserve">or </w:t>
      </w:r>
      <w:r w:rsidR="00F768D3" w:rsidRPr="00D807BE">
        <w:rPr>
          <w:rFonts w:asciiTheme="minorHAnsi" w:hAnsiTheme="minorHAnsi" w:cstheme="minorHAnsi"/>
          <w:sz w:val="22"/>
          <w:szCs w:val="22"/>
        </w:rPr>
        <w:t>Verosol</w:t>
      </w:r>
      <w:r w:rsidR="0042717B">
        <w:rPr>
          <w:rFonts w:asciiTheme="minorHAnsi" w:hAnsiTheme="minorHAnsi" w:cstheme="minorHAnsi"/>
          <w:sz w:val="22"/>
          <w:szCs w:val="22"/>
        </w:rPr>
        <w:t xml:space="preserve"> </w:t>
      </w:r>
      <w:r w:rsidR="00F768D3" w:rsidRPr="00D807BE">
        <w:rPr>
          <w:rFonts w:asciiTheme="minorHAnsi" w:hAnsiTheme="minorHAnsi" w:cstheme="minorHAnsi"/>
          <w:sz w:val="22"/>
          <w:szCs w:val="22"/>
        </w:rPr>
        <w:t xml:space="preserve">and Shade Color </w:t>
      </w:r>
      <w:r w:rsidR="0042717B">
        <w:rPr>
          <w:rFonts w:asciiTheme="minorHAnsi" w:hAnsiTheme="minorHAnsi" w:cstheme="minorHAnsi"/>
          <w:sz w:val="22"/>
          <w:szCs w:val="22"/>
        </w:rPr>
        <w:t>from</w:t>
      </w:r>
      <w:r w:rsidR="00F768D3" w:rsidRPr="00D807BE">
        <w:rPr>
          <w:rFonts w:asciiTheme="minorHAnsi" w:hAnsiTheme="minorHAnsi" w:cstheme="minorHAnsi"/>
          <w:sz w:val="22"/>
          <w:szCs w:val="22"/>
        </w:rPr>
        <w:t xml:space="preserve"> available contract colors.</w:t>
      </w:r>
      <w:r w:rsidR="001A3C63" w:rsidRPr="00D807BE">
        <w:rPr>
          <w:rFonts w:asciiTheme="minorHAnsi" w:hAnsiTheme="minorHAnsi" w:cstheme="minorHAnsi"/>
          <w:sz w:val="22"/>
          <w:szCs w:val="22"/>
        </w:rPr>
        <w:t xml:space="preserve">  </w:t>
      </w:r>
      <w:hyperlink r:id="rId12" w:history="1">
        <w:r w:rsidR="001A3C63" w:rsidRPr="00D807BE">
          <w:rPr>
            <w:rStyle w:val="Hyperlink"/>
            <w:rFonts w:asciiTheme="minorHAnsi" w:hAnsiTheme="minorHAnsi" w:cstheme="minorHAnsi"/>
            <w:sz w:val="22"/>
            <w:szCs w:val="22"/>
          </w:rPr>
          <w:t>http://www.rolleaseacmeda.com/us/products/fabrics</w:t>
        </w:r>
      </w:hyperlink>
    </w:p>
    <w:p w14:paraId="3425DAB7" w14:textId="339B66EE" w:rsidR="00F768D3" w:rsidRPr="004E4BA9" w:rsidRDefault="00F768D3" w:rsidP="004E4BA9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</w:p>
    <w:p w14:paraId="19F182CA" w14:textId="77777777" w:rsidR="00321D18" w:rsidRPr="004E4BA9" w:rsidRDefault="00321D18" w:rsidP="00321D1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  <w:bookmarkStart w:id="12" w:name="_Hlk481951633"/>
      <w:r>
        <w:rPr>
          <w:rFonts w:ascii="ITCFranklinGothicStd-Book" w:hAnsi="ITCFranklinGothicStd-Book" w:cs="ITCFranklinGothicStd-Book"/>
          <w:b/>
        </w:rPr>
        <w:t>Alkenz 3000 Net</w:t>
      </w:r>
      <w:r w:rsidRPr="004E4BA9">
        <w:rPr>
          <w:rFonts w:ascii="ITCFranklinGothicStd-Book" w:hAnsi="ITCFranklinGothicStd-Book" w:cs="ITCFranklinGothicStd-Book"/>
          <w:b/>
        </w:rPr>
        <w:t xml:space="preserve"> Solar Control Fabric</w:t>
      </w:r>
      <w:r>
        <w:rPr>
          <w:rFonts w:ascii="ITCFranklinGothicStd-Book" w:hAnsi="ITCFranklinGothicStd-Book" w:cs="ITCFranklinGothicStd-Book"/>
          <w:b/>
        </w:rPr>
        <w:t xml:space="preserve"> distributed by Texstyle USA</w:t>
      </w:r>
    </w:p>
    <w:p w14:paraId="61334BA8" w14:textId="77777777" w:rsidR="00321D18" w:rsidRDefault="00321D18" w:rsidP="00321D18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>Translucent</w:t>
      </w:r>
    </w:p>
    <w:p w14:paraId="07EA68CA" w14:textId="77777777" w:rsidR="00321D18" w:rsidRDefault="00321D18" w:rsidP="00321D18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>Solar Reflection: 5% to 67% - color dependent –Charcoal to White</w:t>
      </w:r>
    </w:p>
    <w:p w14:paraId="46C2D16B" w14:textId="77777777" w:rsidR="00321D18" w:rsidRDefault="00321D18" w:rsidP="00321D18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4653D0">
        <w:rPr>
          <w:rFonts w:ascii="ITCFranklinGothicStd-Book" w:hAnsi="ITCFranklinGothicStd-Book" w:cs="ITCFranklinGothicStd-Book"/>
        </w:rPr>
        <w:t xml:space="preserve">25% polyester, </w:t>
      </w:r>
      <w:r>
        <w:rPr>
          <w:rFonts w:ascii="ITCFranklinGothicStd-Book" w:hAnsi="ITCFranklinGothicStd-Book" w:cs="ITCFranklinGothicStd-Book"/>
        </w:rPr>
        <w:t xml:space="preserve">75% </w:t>
      </w:r>
      <w:r w:rsidRPr="007F790B">
        <w:rPr>
          <w:rFonts w:ascii="ITCFranklinGothicStd-Book" w:hAnsi="ITCFranklinGothicStd-Book" w:cs="ITCFranklinGothicStd-Book"/>
        </w:rPr>
        <w:t xml:space="preserve">PVC – odor free.   </w:t>
      </w:r>
    </w:p>
    <w:p w14:paraId="3AE8CD03" w14:textId="77777777" w:rsidR="00321D18" w:rsidRDefault="00321D18" w:rsidP="00321D18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7F790B">
        <w:rPr>
          <w:rFonts w:ascii="ITCFranklinGothicStd-Book" w:hAnsi="ITCFranklinGothicStd-Book" w:cs="ITCFranklinGothicStd-Book"/>
        </w:rPr>
        <w:t xml:space="preserve">Openness factor 1% to 10%. </w:t>
      </w:r>
    </w:p>
    <w:p w14:paraId="100DCF73" w14:textId="77777777" w:rsidR="00321D18" w:rsidRDefault="00321D18" w:rsidP="00321D18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7F790B">
        <w:rPr>
          <w:rFonts w:ascii="ITCFranklinGothicStd-Book" w:hAnsi="ITCFranklinGothicStd-Book" w:cs="ITCFranklinGothicStd-Book"/>
        </w:rPr>
        <w:t>Weight 11.36 to 16.7 oz. per sq.</w:t>
      </w:r>
      <w:r>
        <w:rPr>
          <w:rFonts w:ascii="ITCFranklinGothicStd-Book" w:hAnsi="ITCFranklinGothicStd-Book" w:cs="ITCFranklinGothicStd-Book"/>
        </w:rPr>
        <w:t xml:space="preserve"> </w:t>
      </w:r>
      <w:r w:rsidRPr="007F790B">
        <w:rPr>
          <w:rFonts w:ascii="ITCFranklinGothicStd-Book" w:hAnsi="ITCFranklinGothicStd-Book" w:cs="ITCFranklinGothicStd-Book"/>
        </w:rPr>
        <w:t>yd.</w:t>
      </w:r>
    </w:p>
    <w:bookmarkEnd w:id="12"/>
    <w:p w14:paraId="7CDC1CB4" w14:textId="77777777" w:rsidR="00321D18" w:rsidRPr="009626E1" w:rsidRDefault="00321D18" w:rsidP="00321D18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</w:p>
    <w:p w14:paraId="234632DB" w14:textId="77777777" w:rsidR="00321D18" w:rsidRPr="009B55B8" w:rsidRDefault="00321D18" w:rsidP="00321D1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  <w:r>
        <w:rPr>
          <w:rFonts w:ascii="ITCFranklinGothicStd-Book" w:hAnsi="ITCFranklinGothicStd-Book" w:cs="ITCFranklinGothicStd-Book"/>
          <w:b/>
        </w:rPr>
        <w:t>Alkenz 4</w:t>
      </w:r>
      <w:r w:rsidRPr="009B55B8">
        <w:rPr>
          <w:rFonts w:ascii="ITCFranklinGothicStd-Book" w:hAnsi="ITCFranklinGothicStd-Book" w:cs="ITCFranklinGothicStd-Book"/>
          <w:b/>
        </w:rPr>
        <w:t xml:space="preserve">000 Net Solar Control Fabric </w:t>
      </w:r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r>
        <w:rPr>
          <w:rFonts w:ascii="ITCFranklinGothicStd-Book" w:hAnsi="ITCFranklinGothicStd-Book" w:cs="ITCFranklinGothicStd-Book"/>
          <w:b/>
        </w:rPr>
        <w:t>Texstyle USA</w:t>
      </w:r>
    </w:p>
    <w:p w14:paraId="5719D300" w14:textId="77777777" w:rsidR="00321D18" w:rsidRPr="009B55B8" w:rsidRDefault="00321D18" w:rsidP="00321D18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>Translucent</w:t>
      </w:r>
    </w:p>
    <w:p w14:paraId="14C07FDE" w14:textId="77777777" w:rsidR="00321D18" w:rsidRPr="009B55B8" w:rsidRDefault="00321D18" w:rsidP="00321D18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>Solar Reflection: 5% to 67% - color dependent –Charcoal to White</w:t>
      </w:r>
    </w:p>
    <w:p w14:paraId="37F62B76" w14:textId="77777777" w:rsidR="00321D18" w:rsidRPr="009B55B8" w:rsidRDefault="00321D18" w:rsidP="00321D18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25% polyester, 75% PVC – odor free.   </w:t>
      </w:r>
    </w:p>
    <w:p w14:paraId="79EE101A" w14:textId="77777777" w:rsidR="00321D18" w:rsidRPr="009B55B8" w:rsidRDefault="00321D18" w:rsidP="00321D18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Openness factor 1% to 10%. </w:t>
      </w:r>
    </w:p>
    <w:p w14:paraId="3CECA52A" w14:textId="77777777" w:rsidR="00321D18" w:rsidRPr="00B44C8E" w:rsidRDefault="00321D18" w:rsidP="00321D18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>Weight 11.36 to 16.7 oz. per sq. yd.</w:t>
      </w:r>
    </w:p>
    <w:p w14:paraId="5D890F80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</w:p>
    <w:p w14:paraId="6E249A22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  <w:b/>
        </w:rPr>
      </w:pPr>
      <w:r w:rsidRPr="009B55B8">
        <w:rPr>
          <w:rFonts w:ascii="ITCFranklinGothicStd-Book" w:hAnsi="ITCFranklinGothicStd-Book" w:cs="ITCFranklinGothicStd-Book"/>
          <w:b/>
        </w:rPr>
        <w:t xml:space="preserve">                 3.   </w:t>
      </w:r>
      <w:r>
        <w:rPr>
          <w:rFonts w:ascii="ITCFranklinGothicStd-Book" w:hAnsi="ITCFranklinGothicStd-Book" w:cs="ITCFranklinGothicStd-Book"/>
          <w:b/>
        </w:rPr>
        <w:t xml:space="preserve">Alkenz </w:t>
      </w:r>
      <w:r w:rsidRPr="009B55B8">
        <w:rPr>
          <w:rFonts w:ascii="ITCFranklinGothicStd-Book" w:hAnsi="ITCFranklinGothicStd-Book" w:cs="ITCFranklinGothicStd-Book"/>
          <w:b/>
        </w:rPr>
        <w:t xml:space="preserve">HT Solar Control Fabric </w:t>
      </w:r>
      <w:bookmarkStart w:id="13" w:name="_Hlk536432358"/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r>
        <w:rPr>
          <w:rFonts w:ascii="ITCFranklinGothicStd-Book" w:hAnsi="ITCFranklinGothicStd-Book" w:cs="ITCFranklinGothicStd-Book"/>
          <w:b/>
        </w:rPr>
        <w:t>Texstyle USA</w:t>
      </w:r>
      <w:bookmarkEnd w:id="13"/>
    </w:p>
    <w:p w14:paraId="0D39F521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a.</w:t>
      </w:r>
      <w:r w:rsidRPr="009B55B8">
        <w:rPr>
          <w:rFonts w:ascii="ITCFranklinGothicStd-Book" w:hAnsi="ITCFranklinGothicStd-Book" w:cs="ITCFranklinGothicStd-Book"/>
        </w:rPr>
        <w:tab/>
      </w:r>
      <w:r>
        <w:rPr>
          <w:rFonts w:ascii="ITCFranklinGothicStd-Book" w:hAnsi="ITCFranklinGothicStd-Book" w:cs="ITCFranklinGothicStd-Book"/>
        </w:rPr>
        <w:t>Translucent</w:t>
      </w:r>
    </w:p>
    <w:p w14:paraId="037DA053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b.</w:t>
      </w:r>
      <w:r w:rsidRPr="009B55B8">
        <w:rPr>
          <w:rFonts w:ascii="ITCFranklinGothicStd-Book" w:hAnsi="ITCFranklinGothicStd-Book" w:cs="ITCFranklinGothicStd-Book"/>
        </w:rPr>
        <w:tab/>
        <w:t>Solar Reflection: 5% to 67% - color dependent –Charcoal to White</w:t>
      </w:r>
    </w:p>
    <w:p w14:paraId="057C3F83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c.</w:t>
      </w:r>
      <w:r w:rsidRPr="009B55B8">
        <w:rPr>
          <w:rFonts w:ascii="ITCFranklinGothicStd-Book" w:hAnsi="ITCFranklinGothicStd-Book" w:cs="ITCFranklinGothicStd-Book"/>
        </w:rPr>
        <w:tab/>
        <w:t xml:space="preserve">25% polyester, 75% PVC – odor free.   </w:t>
      </w:r>
    </w:p>
    <w:p w14:paraId="0A9D3047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d.</w:t>
      </w:r>
      <w:r w:rsidRPr="009B55B8">
        <w:rPr>
          <w:rFonts w:ascii="ITCFranklinGothicStd-Book" w:hAnsi="ITCFranklinGothicStd-Book" w:cs="ITCFranklinGothicStd-Book"/>
        </w:rPr>
        <w:tab/>
        <w:t xml:space="preserve">Openness factor 1% to 10%. </w:t>
      </w:r>
    </w:p>
    <w:p w14:paraId="4B51C34C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e.</w:t>
      </w:r>
      <w:r w:rsidRPr="009B55B8">
        <w:rPr>
          <w:rFonts w:ascii="ITCFranklinGothicStd-Book" w:hAnsi="ITCFranklinGothicStd-Book" w:cs="ITCFranklinGothicStd-Book"/>
        </w:rPr>
        <w:tab/>
        <w:t>Weight 11.36 to 16.7 oz. per sq. yd.</w:t>
      </w:r>
    </w:p>
    <w:p w14:paraId="1ABE1A98" w14:textId="0AAE3CF0" w:rsidR="00321D18" w:rsidRDefault="00321D18" w:rsidP="00321D18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</w:p>
    <w:p w14:paraId="59648460" w14:textId="003731C4" w:rsidR="00321D18" w:rsidRDefault="00321D18" w:rsidP="00321D18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</w:p>
    <w:p w14:paraId="607CEC57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</w:p>
    <w:p w14:paraId="0A0F06D9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  <w:b/>
        </w:rPr>
      </w:pPr>
      <w:r w:rsidRPr="009B55B8">
        <w:rPr>
          <w:rFonts w:ascii="ITCFranklinGothicStd-Book" w:hAnsi="ITCFranklinGothicStd-Book" w:cs="ITCFranklinGothicStd-Book"/>
          <w:b/>
        </w:rPr>
        <w:t xml:space="preserve">    4.   </w:t>
      </w:r>
      <w:r>
        <w:rPr>
          <w:rFonts w:ascii="ITCFranklinGothicStd-Book" w:hAnsi="ITCFranklinGothicStd-Book" w:cs="ITCFranklinGothicStd-Book"/>
          <w:b/>
        </w:rPr>
        <w:t>Alkenz RR</w:t>
      </w:r>
      <w:r w:rsidRPr="009B55B8">
        <w:rPr>
          <w:rFonts w:ascii="ITCFranklinGothicStd-Book" w:hAnsi="ITCFranklinGothicStd-Book" w:cs="ITCFranklinGothicStd-Book"/>
          <w:b/>
        </w:rPr>
        <w:t xml:space="preserve"> Solar Control Fabric</w:t>
      </w:r>
      <w:r>
        <w:rPr>
          <w:rFonts w:ascii="ITCFranklinGothicStd-Book" w:hAnsi="ITCFranklinGothicStd-Book" w:cs="ITCFranklinGothicStd-Book"/>
          <w:b/>
        </w:rPr>
        <w:t xml:space="preserve"> distributed</w:t>
      </w:r>
      <w:r w:rsidRPr="009B55B8">
        <w:rPr>
          <w:rFonts w:ascii="ITCFranklinGothicStd-Book" w:hAnsi="ITCFranklinGothicStd-Book" w:cs="ITCFranklinGothicStd-Book"/>
          <w:b/>
        </w:rPr>
        <w:t xml:space="preserve"> by </w:t>
      </w:r>
      <w:r>
        <w:rPr>
          <w:rFonts w:ascii="ITCFranklinGothicStd-Book" w:hAnsi="ITCFranklinGothicStd-Book" w:cs="ITCFranklinGothicStd-Book"/>
          <w:b/>
        </w:rPr>
        <w:t>Texstyle USA</w:t>
      </w:r>
    </w:p>
    <w:p w14:paraId="7D866D33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a.</w:t>
      </w:r>
      <w:r w:rsidRPr="009B55B8">
        <w:rPr>
          <w:rFonts w:ascii="ITCFranklinGothicStd-Book" w:hAnsi="ITCFranklinGothicStd-Book" w:cs="ITCFranklinGothicStd-Book"/>
        </w:rPr>
        <w:tab/>
      </w:r>
      <w:r>
        <w:rPr>
          <w:rFonts w:ascii="ITCFranklinGothicStd-Book" w:hAnsi="ITCFranklinGothicStd-Book" w:cs="ITCFranklinGothicStd-Book"/>
        </w:rPr>
        <w:t>Translucent</w:t>
      </w:r>
    </w:p>
    <w:p w14:paraId="29182A7A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b.</w:t>
      </w:r>
      <w:r w:rsidRPr="009B55B8">
        <w:rPr>
          <w:rFonts w:ascii="ITCFranklinGothicStd-Book" w:hAnsi="ITCFranklinGothicStd-Book" w:cs="ITCFranklinGothicStd-Book"/>
        </w:rPr>
        <w:tab/>
        <w:t>Solar Reflection: 5% to 67% - color dependent –Charcoal to White</w:t>
      </w:r>
    </w:p>
    <w:p w14:paraId="1F2241FF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c.</w:t>
      </w:r>
      <w:r w:rsidRPr="009B55B8">
        <w:rPr>
          <w:rFonts w:ascii="ITCFranklinGothicStd-Book" w:hAnsi="ITCFranklinGothicStd-Book" w:cs="ITCFranklinGothicStd-Book"/>
        </w:rPr>
        <w:tab/>
        <w:t xml:space="preserve">25% polyester, 75% PVC – odor free.   </w:t>
      </w:r>
    </w:p>
    <w:p w14:paraId="004A858B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d.</w:t>
      </w:r>
      <w:r w:rsidRPr="009B55B8">
        <w:rPr>
          <w:rFonts w:ascii="ITCFranklinGothicStd-Book" w:hAnsi="ITCFranklinGothicStd-Book" w:cs="ITCFranklinGothicStd-Book"/>
        </w:rPr>
        <w:tab/>
        <w:t xml:space="preserve">Openness factor 1% to 10%. </w:t>
      </w:r>
    </w:p>
    <w:p w14:paraId="45F1D7EC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e.</w:t>
      </w:r>
      <w:r w:rsidRPr="009B55B8">
        <w:rPr>
          <w:rFonts w:ascii="ITCFranklinGothicStd-Book" w:hAnsi="ITCFranklinGothicStd-Book" w:cs="ITCFranklinGothicStd-Book"/>
        </w:rPr>
        <w:tab/>
        <w:t>Weight 11.36 to 16.7 oz. per sq. yd.</w:t>
      </w:r>
    </w:p>
    <w:p w14:paraId="69F55BF0" w14:textId="77777777" w:rsidR="00321D18" w:rsidRPr="00983832" w:rsidRDefault="00321D18" w:rsidP="00321D18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</w:p>
    <w:p w14:paraId="04D5014C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  <w:b/>
        </w:rPr>
      </w:pPr>
      <w:r w:rsidRPr="009B55B8">
        <w:rPr>
          <w:rFonts w:ascii="ITCFranklinGothicStd-Med" w:hAnsi="ITCFranklinGothicStd-Med" w:cs="ITCFranklinGothicStd-Med"/>
          <w:b/>
        </w:rPr>
        <w:t xml:space="preserve">                                5.   SilverScreen Solar Control Fabric by Verosol</w:t>
      </w:r>
    </w:p>
    <w:p w14:paraId="7A9F84CA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</w:t>
      </w:r>
      <w:r>
        <w:rPr>
          <w:rFonts w:ascii="ITCFranklinGothicStd-Med" w:hAnsi="ITCFranklinGothicStd-Med" w:cs="ITCFranklinGothicStd-Med"/>
        </w:rPr>
        <w:t xml:space="preserve">                                    </w:t>
      </w:r>
      <w:r w:rsidRPr="009B55B8">
        <w:rPr>
          <w:rFonts w:ascii="ITCFranklinGothicStd-Med" w:hAnsi="ITCFranklinGothicStd-Med" w:cs="ITCFranklinGothicStd-Med"/>
        </w:rPr>
        <w:t>a.   Fully aluminized backing</w:t>
      </w:r>
    </w:p>
    <w:p w14:paraId="54B644D3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</w:t>
      </w:r>
      <w:r w:rsidRPr="009B55B8">
        <w:rPr>
          <w:rFonts w:ascii="ITCFranklinGothicStd-Med" w:hAnsi="ITCFranklinGothicStd-Med" w:cs="ITCFranklinGothicStd-Med"/>
        </w:rPr>
        <w:t xml:space="preserve"> b.   Solar reflection: 76% to 82% </w:t>
      </w:r>
    </w:p>
    <w:p w14:paraId="6F7B2DD6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 </w:t>
      </w:r>
      <w:r w:rsidRPr="009B55B8">
        <w:rPr>
          <w:rFonts w:ascii="ITCFranklinGothicStd-Med" w:hAnsi="ITCFranklinGothicStd-Med" w:cs="ITCFranklinGothicStd-Med"/>
        </w:rPr>
        <w:t>c.</w:t>
      </w:r>
      <w:r w:rsidRPr="009B55B8">
        <w:rPr>
          <w:rFonts w:ascii="ITCFranklinGothicStd-Med" w:hAnsi="ITCFranklinGothicStd-Med" w:cs="ITCFranklinGothicStd-Med"/>
        </w:rPr>
        <w:tab/>
        <w:t>PVC-coated fiberglass</w:t>
      </w:r>
    </w:p>
    <w:p w14:paraId="639A6D1E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 </w:t>
      </w:r>
      <w:r w:rsidRPr="009B55B8">
        <w:rPr>
          <w:rFonts w:ascii="ITCFranklinGothicStd-Med" w:hAnsi="ITCFranklinGothicStd-Med" w:cs="ITCFranklinGothicStd-Med"/>
        </w:rPr>
        <w:t>d.</w:t>
      </w:r>
      <w:r w:rsidRPr="009B55B8">
        <w:rPr>
          <w:rFonts w:ascii="ITCFranklinGothicStd-Med" w:hAnsi="ITCFranklinGothicStd-Med" w:cs="ITCFranklinGothicStd-Med"/>
        </w:rPr>
        <w:tab/>
        <w:t xml:space="preserve">Openness factor: 2% or 4% </w:t>
      </w:r>
    </w:p>
    <w:p w14:paraId="3658F3D6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 </w:t>
      </w:r>
      <w:r w:rsidRPr="009B55B8">
        <w:rPr>
          <w:rFonts w:ascii="ITCFranklinGothicStd-Med" w:hAnsi="ITCFranklinGothicStd-Med" w:cs="ITCFranklinGothicStd-Med"/>
        </w:rPr>
        <w:t>e.</w:t>
      </w:r>
      <w:r w:rsidRPr="009B55B8">
        <w:rPr>
          <w:rFonts w:ascii="ITCFranklinGothicStd-Med" w:hAnsi="ITCFranklinGothicStd-Med" w:cs="ITCFranklinGothicStd-Med"/>
        </w:rPr>
        <w:tab/>
        <w:t>Light transmission: 3% to 6%</w:t>
      </w:r>
    </w:p>
    <w:p w14:paraId="0D8F2DB7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 f.</w:t>
      </w:r>
      <w:r>
        <w:rPr>
          <w:rFonts w:ascii="ITCFranklinGothicStd-Med" w:hAnsi="ITCFranklinGothicStd-Med" w:cs="ITCFranklinGothicStd-Med"/>
        </w:rPr>
        <w:tab/>
      </w:r>
      <w:r w:rsidRPr="009B55B8">
        <w:rPr>
          <w:rFonts w:ascii="ITCFranklinGothicStd-Med" w:hAnsi="ITCFranklinGothicStd-Med" w:cs="ITCFranklinGothicStd-Med"/>
        </w:rPr>
        <w:t>Weight: 11.8 oz. per sq. yd.</w:t>
      </w:r>
    </w:p>
    <w:p w14:paraId="48D97835" w14:textId="77777777" w:rsidR="00321D18" w:rsidRDefault="00321D18" w:rsidP="00321D18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</w:p>
    <w:p w14:paraId="59E561F8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  <w:b/>
        </w:rPr>
      </w:pPr>
      <w:r>
        <w:rPr>
          <w:rFonts w:ascii="ITCFranklinGothicStd-Med" w:hAnsi="ITCFranklinGothicStd-Med" w:cs="ITCFranklinGothicStd-Med"/>
        </w:rPr>
        <w:tab/>
      </w:r>
      <w:r>
        <w:rPr>
          <w:rFonts w:ascii="ITCFranklinGothicStd-Med" w:hAnsi="ITCFranklinGothicStd-Med" w:cs="ITCFranklinGothicStd-Med"/>
        </w:rPr>
        <w:tab/>
        <w:t xml:space="preserve">  </w:t>
      </w:r>
      <w:r w:rsidRPr="009B55B8">
        <w:rPr>
          <w:rFonts w:ascii="ITCFranklinGothicStd-Med" w:hAnsi="ITCFranklinGothicStd-Med" w:cs="ITCFranklinGothicStd-Med"/>
          <w:b/>
        </w:rPr>
        <w:t>6.  EnviroScreen Solar Control Fabric by Verosol</w:t>
      </w:r>
    </w:p>
    <w:p w14:paraId="4FEC4354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                       a.   Fully aluminized backing</w:t>
      </w:r>
    </w:p>
    <w:p w14:paraId="35DFDE5C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</w:t>
      </w:r>
      <w:r>
        <w:rPr>
          <w:rFonts w:ascii="ITCFranklinGothicStd-Med" w:hAnsi="ITCFranklinGothicStd-Med" w:cs="ITCFranklinGothicStd-Med"/>
        </w:rPr>
        <w:t xml:space="preserve">                               </w:t>
      </w:r>
      <w:r w:rsidRPr="009B55B8">
        <w:rPr>
          <w:rFonts w:ascii="ITCFranklinGothicStd-Med" w:hAnsi="ITCFranklinGothicStd-Med" w:cs="ITCFranklinGothicStd-Med"/>
        </w:rPr>
        <w:t xml:space="preserve"> b.   Solar reflection: 74% </w:t>
      </w:r>
    </w:p>
    <w:p w14:paraId="68623806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              </w:t>
      </w:r>
      <w:r>
        <w:rPr>
          <w:rFonts w:ascii="ITCFranklinGothicStd-Med" w:hAnsi="ITCFranklinGothicStd-Med" w:cs="ITCFranklinGothicStd-Med"/>
        </w:rPr>
        <w:t xml:space="preserve">        </w:t>
      </w:r>
      <w:r w:rsidRPr="009B55B8">
        <w:rPr>
          <w:rFonts w:ascii="ITCFranklinGothicStd-Med" w:hAnsi="ITCFranklinGothicStd-Med" w:cs="ITCFranklinGothicStd-Med"/>
        </w:rPr>
        <w:t xml:space="preserve"> c.   100% polyester, PVC free, Cradle to Cradle certified (3.1)</w:t>
      </w:r>
    </w:p>
    <w:p w14:paraId="1B0C3EC2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</w:t>
      </w:r>
      <w:r>
        <w:rPr>
          <w:rFonts w:ascii="ITCFranklinGothicStd-Med" w:hAnsi="ITCFranklinGothicStd-Med" w:cs="ITCFranklinGothicStd-Med"/>
        </w:rPr>
        <w:t xml:space="preserve">                       </w:t>
      </w:r>
      <w:r w:rsidRPr="009B55B8">
        <w:rPr>
          <w:rFonts w:ascii="ITCFranklinGothicStd-Med" w:hAnsi="ITCFranklinGothicStd-Med" w:cs="ITCFranklinGothicStd-Med"/>
        </w:rPr>
        <w:t xml:space="preserve">d.   Openness Factor: 2% </w:t>
      </w:r>
    </w:p>
    <w:p w14:paraId="3FD066A1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   </w:t>
      </w:r>
      <w:r>
        <w:rPr>
          <w:rFonts w:ascii="ITCFranklinGothicStd-Med" w:hAnsi="ITCFranklinGothicStd-Med" w:cs="ITCFranklinGothicStd-Med"/>
        </w:rPr>
        <w:t xml:space="preserve">                </w:t>
      </w:r>
      <w:r w:rsidRPr="009B55B8">
        <w:rPr>
          <w:rFonts w:ascii="ITCFranklinGothicStd-Med" w:hAnsi="ITCFranklinGothicStd-Med" w:cs="ITCFranklinGothicStd-Med"/>
        </w:rPr>
        <w:t xml:space="preserve">    e.   Light transmission: 2% to 4%</w:t>
      </w:r>
    </w:p>
    <w:p w14:paraId="38FDF346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      </w:t>
      </w:r>
      <w:r>
        <w:rPr>
          <w:rFonts w:ascii="ITCFranklinGothicStd-Med" w:hAnsi="ITCFranklinGothicStd-Med" w:cs="ITCFranklinGothicStd-Med"/>
        </w:rPr>
        <w:t xml:space="preserve">                </w:t>
      </w:r>
      <w:r w:rsidRPr="009B55B8">
        <w:rPr>
          <w:rFonts w:ascii="ITCFranklinGothicStd-Med" w:hAnsi="ITCFranklinGothicStd-Med" w:cs="ITCFranklinGothicStd-Med"/>
        </w:rPr>
        <w:t xml:space="preserve">  f.    Weight: 7.4 Oz. per sq. yd.</w:t>
      </w:r>
    </w:p>
    <w:p w14:paraId="016A9488" w14:textId="77777777" w:rsidR="00321D18" w:rsidRPr="004653D0" w:rsidRDefault="00321D18" w:rsidP="00321D18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</w:p>
    <w:p w14:paraId="70D0DF8C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b/>
          <w:color w:val="000000" w:themeColor="text1"/>
        </w:rPr>
      </w:pPr>
      <w:r w:rsidRPr="009B55B8">
        <w:rPr>
          <w:rFonts w:ascii="ITCFranklinGothicStd-Book" w:hAnsi="ITCFranklinGothicStd-Book" w:cs="ITCFranklinGothicStd-Book"/>
          <w:b/>
          <w:color w:val="000000" w:themeColor="text1"/>
        </w:rPr>
        <w:t xml:space="preserve">        7. Omnia Solar Control Fabric by Verosol</w:t>
      </w:r>
    </w:p>
    <w:p w14:paraId="181CFC44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 w:rsidRPr="009B55B8">
        <w:rPr>
          <w:rFonts w:ascii="ITCFranklinGothicStd-Book" w:hAnsi="ITCFranklinGothicStd-Book" w:cs="ITCFranklinGothicStd-Book"/>
          <w:b/>
          <w:color w:val="000000" w:themeColor="text1"/>
        </w:rPr>
        <w:t xml:space="preserve">     </w:t>
      </w:r>
      <w:r>
        <w:rPr>
          <w:rFonts w:ascii="ITCFranklinGothicStd-Book" w:hAnsi="ITCFranklinGothicStd-Book" w:cs="ITCFranklinGothicStd-Book"/>
          <w:b/>
          <w:color w:val="000000" w:themeColor="text1"/>
        </w:rPr>
        <w:t xml:space="preserve">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>a.   Fully aluminized backing</w:t>
      </w:r>
    </w:p>
    <w:p w14:paraId="2B068C34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 w:rsidRPr="009B55B8">
        <w:rPr>
          <w:rFonts w:ascii="ITCFranklinGothicStd-Book" w:hAnsi="ITCFranklinGothicStd-Book" w:cs="ITCFranklinGothicStd-Book"/>
          <w:color w:val="000000" w:themeColor="text1"/>
        </w:rPr>
        <w:t xml:space="preserve">       </w:t>
      </w:r>
      <w:r>
        <w:rPr>
          <w:rFonts w:ascii="ITCFranklinGothicStd-Book" w:hAnsi="ITCFranklinGothicStd-Book" w:cs="ITCFranklinGothicStd-Book"/>
          <w:color w:val="000000" w:themeColor="text1"/>
        </w:rPr>
        <w:t xml:space="preserve">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 xml:space="preserve">b.   Solar reflection: 72-74% </w:t>
      </w:r>
    </w:p>
    <w:p w14:paraId="353D7604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>
        <w:rPr>
          <w:rFonts w:ascii="ITCFranklinGothicStd-Book" w:hAnsi="ITCFranklinGothicStd-Book" w:cs="ITCFranklinGothicStd-Book"/>
          <w:color w:val="000000" w:themeColor="text1"/>
        </w:rPr>
        <w:t xml:space="preserve">     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>c.   PVC coated polyester: 25% fiberglass and 75% PVC</w:t>
      </w:r>
    </w:p>
    <w:p w14:paraId="11E54A1A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>
        <w:rPr>
          <w:rFonts w:ascii="ITCFranklinGothicStd-Book" w:hAnsi="ITCFranklinGothicStd-Book" w:cs="ITCFranklinGothicStd-Book"/>
          <w:color w:val="000000" w:themeColor="text1"/>
        </w:rPr>
        <w:t xml:space="preserve">    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 xml:space="preserve"> d.   Openness Factor: 3% </w:t>
      </w:r>
    </w:p>
    <w:p w14:paraId="24588856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>
        <w:rPr>
          <w:rFonts w:ascii="ITCFranklinGothicStd-Book" w:hAnsi="ITCFranklinGothicStd-Book" w:cs="ITCFranklinGothicStd-Book"/>
          <w:color w:val="000000" w:themeColor="text1"/>
        </w:rPr>
        <w:t xml:space="preserve">     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>e.   Light transmission: 5% to 6%</w:t>
      </w:r>
    </w:p>
    <w:p w14:paraId="73730A41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>
        <w:rPr>
          <w:rFonts w:ascii="ITCFranklinGothicStd-Book" w:hAnsi="ITCFranklinGothicStd-Book" w:cs="ITCFranklinGothicStd-Book"/>
          <w:color w:val="000000" w:themeColor="text1"/>
        </w:rPr>
        <w:t xml:space="preserve">      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>f.    Weight: 15.1 Oz. per sq. yd.</w:t>
      </w:r>
    </w:p>
    <w:p w14:paraId="1F5D569A" w14:textId="77777777" w:rsidR="00321D18" w:rsidRDefault="00321D18" w:rsidP="00321D18">
      <w:pPr>
        <w:pStyle w:val="ListParagraph"/>
        <w:autoSpaceDE w:val="0"/>
        <w:autoSpaceDN w:val="0"/>
        <w:adjustRightInd w:val="0"/>
        <w:spacing w:after="0" w:line="240" w:lineRule="auto"/>
        <w:ind w:left="2235"/>
        <w:rPr>
          <w:rFonts w:ascii="ITCFranklinGothicStd-Book" w:hAnsi="ITCFranklinGothicStd-Book" w:cs="ITCFranklinGothicStd-Book"/>
        </w:rPr>
      </w:pPr>
    </w:p>
    <w:p w14:paraId="5AD01681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  <w:b/>
        </w:rPr>
      </w:pPr>
      <w:r>
        <w:rPr>
          <w:rFonts w:ascii="ITCFranklinGothicStd-Book" w:hAnsi="ITCFranklinGothicStd-Book" w:cs="ITCFranklinGothicStd-Book"/>
        </w:rPr>
        <w:t xml:space="preserve">  </w:t>
      </w:r>
      <w:r w:rsidRPr="009B55B8">
        <w:rPr>
          <w:rFonts w:ascii="ITCFranklinGothicStd-Book" w:hAnsi="ITCFranklinGothicStd-Book" w:cs="ITCFranklinGothicStd-Book"/>
          <w:b/>
        </w:rPr>
        <w:t>8.</w:t>
      </w:r>
      <w:r w:rsidRPr="009B55B8">
        <w:rPr>
          <w:b/>
        </w:rPr>
        <w:t xml:space="preserve"> </w:t>
      </w:r>
      <w:r w:rsidRPr="009B55B8">
        <w:rPr>
          <w:rFonts w:ascii="ITCFranklinGothicStd-Book" w:hAnsi="ITCFranklinGothicStd-Book" w:cs="ITCFranklinGothicStd-Book"/>
          <w:b/>
        </w:rPr>
        <w:t xml:space="preserve">Mesa Opaque Blackout Fabric </w:t>
      </w:r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r>
        <w:rPr>
          <w:rFonts w:ascii="ITCFranklinGothicStd-Book" w:hAnsi="ITCFranklinGothicStd-Book" w:cs="ITCFranklinGothicStd-Book"/>
          <w:b/>
        </w:rPr>
        <w:t>Texstyle USA</w:t>
      </w:r>
    </w:p>
    <w:p w14:paraId="7BFC346B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   </w:t>
      </w:r>
      <w:r>
        <w:rPr>
          <w:rFonts w:ascii="ITCFranklinGothicStd-Book" w:hAnsi="ITCFranklinGothicStd-Book" w:cs="ITCFranklinGothicStd-Book"/>
        </w:rPr>
        <w:t xml:space="preserve">      </w:t>
      </w:r>
      <w:r w:rsidRPr="009B55B8">
        <w:rPr>
          <w:rFonts w:ascii="ITCFranklinGothicStd-Book" w:hAnsi="ITCFranklinGothicStd-Book" w:cs="ITCFranklinGothicStd-Book"/>
        </w:rPr>
        <w:t xml:space="preserve">a.   </w:t>
      </w:r>
      <w:r>
        <w:rPr>
          <w:rFonts w:ascii="ITCFranklinGothicStd-Book" w:hAnsi="ITCFranklinGothicStd-Book" w:cs="ITCFranklinGothicStd-Book"/>
        </w:rPr>
        <w:t>Light Blocking</w:t>
      </w:r>
    </w:p>
    <w:p w14:paraId="1573D9BF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   </w:t>
      </w:r>
      <w:r>
        <w:rPr>
          <w:rFonts w:ascii="ITCFranklinGothicStd-Book" w:hAnsi="ITCFranklinGothicStd-Book" w:cs="ITCFranklinGothicStd-Book"/>
        </w:rPr>
        <w:t xml:space="preserve">      b.  </w:t>
      </w:r>
      <w:r w:rsidRPr="009B55B8">
        <w:rPr>
          <w:rFonts w:ascii="ITCFranklinGothicStd-Book" w:hAnsi="ITCFranklinGothicStd-Book" w:cs="ITCFranklinGothicStd-Book"/>
        </w:rPr>
        <w:t xml:space="preserve">100% Polyester with acrylic backing  </w:t>
      </w:r>
    </w:p>
    <w:p w14:paraId="18752505" w14:textId="77777777" w:rsidR="00321D18" w:rsidRDefault="00321D18" w:rsidP="00321D18">
      <w:pPr>
        <w:autoSpaceDE w:val="0"/>
        <w:autoSpaceDN w:val="0"/>
        <w:adjustRightInd w:val="0"/>
        <w:spacing w:after="0" w:line="240" w:lineRule="auto"/>
        <w:ind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 </w:t>
      </w:r>
      <w:r w:rsidRPr="009B55B8">
        <w:rPr>
          <w:rFonts w:ascii="ITCFranklinGothicStd-Book" w:hAnsi="ITCFranklinGothicStd-Book" w:cs="ITCFranklinGothicStd-Book"/>
        </w:rPr>
        <w:t>c.  Weight: 11.8 oz. / sq. yd.</w:t>
      </w:r>
      <w:r>
        <w:rPr>
          <w:rFonts w:ascii="ITCFranklinGothicStd-Book" w:hAnsi="ITCFranklinGothicStd-Book" w:cs="ITCFranklinGothicStd-Book"/>
        </w:rPr>
        <w:t xml:space="preserve"> </w:t>
      </w:r>
    </w:p>
    <w:p w14:paraId="6119DFDF" w14:textId="77777777" w:rsidR="00321D18" w:rsidRDefault="00321D18" w:rsidP="00321D18">
      <w:pPr>
        <w:autoSpaceDE w:val="0"/>
        <w:autoSpaceDN w:val="0"/>
        <w:adjustRightInd w:val="0"/>
        <w:spacing w:after="0" w:line="240" w:lineRule="auto"/>
        <w:ind w:firstLine="720"/>
        <w:rPr>
          <w:rFonts w:ascii="ITCFranklinGothicStd-Book" w:hAnsi="ITCFranklinGothicStd-Book" w:cs="ITCFranklinGothicStd-Book"/>
        </w:rPr>
      </w:pPr>
    </w:p>
    <w:p w14:paraId="38AE4A8D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  <w:b/>
        </w:rPr>
      </w:pPr>
      <w:r>
        <w:rPr>
          <w:rFonts w:ascii="ITCFranklinGothicStd-Book" w:hAnsi="ITCFranklinGothicStd-Book" w:cs="ITCFranklinGothicStd-Book"/>
        </w:rPr>
        <w:t xml:space="preserve">  </w:t>
      </w:r>
      <w:r w:rsidRPr="009B55B8">
        <w:rPr>
          <w:rFonts w:ascii="ITCFranklinGothicStd-Book" w:hAnsi="ITCFranklinGothicStd-Book" w:cs="ITCFranklinGothicStd-Book"/>
          <w:b/>
        </w:rPr>
        <w:t xml:space="preserve">9. Tempe Opaque Blackout Fabric </w:t>
      </w:r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r>
        <w:rPr>
          <w:rFonts w:ascii="ITCFranklinGothicStd-Book" w:hAnsi="ITCFranklinGothicStd-Book" w:cs="ITCFranklinGothicStd-Book"/>
          <w:b/>
        </w:rPr>
        <w:t>Texstyle USA</w:t>
      </w:r>
    </w:p>
    <w:p w14:paraId="116EC337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   </w:t>
      </w:r>
      <w:r>
        <w:rPr>
          <w:rFonts w:ascii="ITCFranklinGothicStd-Book" w:hAnsi="ITCFranklinGothicStd-Book" w:cs="ITCFranklinGothicStd-Book"/>
        </w:rPr>
        <w:t xml:space="preserve">      </w:t>
      </w:r>
      <w:r w:rsidRPr="009B55B8">
        <w:rPr>
          <w:rFonts w:ascii="ITCFranklinGothicStd-Book" w:hAnsi="ITCFranklinGothicStd-Book" w:cs="ITCFranklinGothicStd-Book"/>
        </w:rPr>
        <w:t xml:space="preserve">a.   </w:t>
      </w:r>
      <w:r>
        <w:rPr>
          <w:rFonts w:ascii="ITCFranklinGothicStd-Book" w:hAnsi="ITCFranklinGothicStd-Book" w:cs="ITCFranklinGothicStd-Book"/>
        </w:rPr>
        <w:t>Light Blocking</w:t>
      </w:r>
    </w:p>
    <w:p w14:paraId="6143CD1A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   </w:t>
      </w:r>
      <w:r>
        <w:rPr>
          <w:rFonts w:ascii="ITCFranklinGothicStd-Book" w:hAnsi="ITCFranklinGothicStd-Book" w:cs="ITCFranklinGothicStd-Book"/>
        </w:rPr>
        <w:t xml:space="preserve">      b.  </w:t>
      </w:r>
      <w:r w:rsidRPr="009B55B8">
        <w:rPr>
          <w:rFonts w:ascii="ITCFranklinGothicStd-Book" w:hAnsi="ITCFranklinGothicStd-Book" w:cs="ITCFranklinGothicStd-Book"/>
        </w:rPr>
        <w:t xml:space="preserve">100% Polyester with acrylic backing  </w:t>
      </w:r>
    </w:p>
    <w:p w14:paraId="01203A29" w14:textId="77777777" w:rsidR="00321D18" w:rsidRDefault="00321D18" w:rsidP="00321D18">
      <w:pPr>
        <w:autoSpaceDE w:val="0"/>
        <w:autoSpaceDN w:val="0"/>
        <w:adjustRightInd w:val="0"/>
        <w:spacing w:after="0" w:line="240" w:lineRule="auto"/>
        <w:ind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 </w:t>
      </w:r>
      <w:r w:rsidRPr="009B55B8">
        <w:rPr>
          <w:rFonts w:ascii="ITCFranklinGothicStd-Book" w:hAnsi="ITCFranklinGothicStd-Book" w:cs="ITCFranklinGothicStd-Book"/>
        </w:rPr>
        <w:t>c.  Weight: 11.8 oz. / sq. yd.</w:t>
      </w:r>
    </w:p>
    <w:p w14:paraId="4C63F6F5" w14:textId="77777777" w:rsidR="00321D18" w:rsidRDefault="00321D18" w:rsidP="00321D18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</w:p>
    <w:p w14:paraId="3205FA76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  <w:b/>
        </w:rPr>
      </w:pPr>
      <w:r>
        <w:rPr>
          <w:rFonts w:ascii="ITCFranklinGothicStd-Book" w:hAnsi="ITCFranklinGothicStd-Book" w:cs="ITCFranklinGothicStd-Book"/>
        </w:rPr>
        <w:t xml:space="preserve">  </w:t>
      </w:r>
      <w:r w:rsidRPr="009B55B8">
        <w:rPr>
          <w:rFonts w:ascii="ITCFranklinGothicStd-Book" w:hAnsi="ITCFranklinGothicStd-Book" w:cs="ITCFranklinGothicStd-Book"/>
          <w:b/>
        </w:rPr>
        <w:t>1</w:t>
      </w:r>
      <w:r>
        <w:rPr>
          <w:rFonts w:ascii="ITCFranklinGothicStd-Book" w:hAnsi="ITCFranklinGothicStd-Book" w:cs="ITCFranklinGothicStd-Book"/>
          <w:b/>
        </w:rPr>
        <w:t>0</w:t>
      </w:r>
      <w:r w:rsidRPr="009B55B8">
        <w:rPr>
          <w:rFonts w:ascii="ITCFranklinGothicStd-Book" w:hAnsi="ITCFranklinGothicStd-Book" w:cs="ITCFranklinGothicStd-Book"/>
          <w:b/>
        </w:rPr>
        <w:t>. Ambient PVC Free Fabric</w:t>
      </w:r>
      <w:r w:rsidRPr="009B55B8">
        <w:rPr>
          <w:b/>
        </w:rPr>
        <w:t xml:space="preserve"> </w:t>
      </w:r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r>
        <w:rPr>
          <w:rFonts w:ascii="ITCFranklinGothicStd-Book" w:hAnsi="ITCFranklinGothicStd-Book" w:cs="ITCFranklinGothicStd-Book"/>
          <w:b/>
        </w:rPr>
        <w:t>Texstyle USA</w:t>
      </w:r>
    </w:p>
    <w:p w14:paraId="2A663D90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a.</w:t>
      </w:r>
      <w:r w:rsidRPr="009B55B8">
        <w:rPr>
          <w:rFonts w:ascii="ITCFranklinGothicStd-Book" w:hAnsi="ITCFranklinGothicStd-Book" w:cs="ITCFranklinGothicStd-Book"/>
        </w:rPr>
        <w:tab/>
        <w:t>Openness factor: 5%</w:t>
      </w:r>
    </w:p>
    <w:p w14:paraId="2F5475BC" w14:textId="77777777" w:rsidR="00321D18" w:rsidRPr="009B55B8" w:rsidRDefault="00321D18" w:rsidP="00321D18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b.</w:t>
      </w:r>
      <w:r w:rsidRPr="009B55B8">
        <w:rPr>
          <w:rFonts w:ascii="ITCFranklinGothicStd-Book" w:hAnsi="ITCFranklinGothicStd-Book" w:cs="ITCFranklinGothicStd-Book"/>
        </w:rPr>
        <w:tab/>
        <w:t>100% polyester</w:t>
      </w:r>
    </w:p>
    <w:p w14:paraId="56357E85" w14:textId="77777777" w:rsidR="00321D18" w:rsidRPr="00C6056E" w:rsidRDefault="00321D18" w:rsidP="00321D18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c.</w:t>
      </w:r>
      <w:r w:rsidRPr="009B55B8">
        <w:rPr>
          <w:rFonts w:ascii="ITCFranklinGothicStd-Book" w:hAnsi="ITCFranklinGothicStd-Book" w:cs="ITCFranklinGothicStd-Book"/>
        </w:rPr>
        <w:tab/>
        <w:t>C2C eligible fabric</w:t>
      </w:r>
    </w:p>
    <w:p w14:paraId="5D438A42" w14:textId="3383B207" w:rsidR="00321D18" w:rsidRDefault="00321D18" w:rsidP="00321D18">
      <w:pPr>
        <w:autoSpaceDE w:val="0"/>
        <w:autoSpaceDN w:val="0"/>
        <w:adjustRightInd w:val="0"/>
        <w:spacing w:after="0" w:line="240" w:lineRule="auto"/>
        <w:ind w:firstLine="720"/>
        <w:rPr>
          <w:rFonts w:ascii="ITCFranklinGothicStd-Book" w:hAnsi="ITCFranklinGothicStd-Book" w:cs="ITCFranklinGothicStd-Book"/>
        </w:rPr>
      </w:pPr>
    </w:p>
    <w:p w14:paraId="22F6C34B" w14:textId="367882E7" w:rsidR="007B7F38" w:rsidRDefault="007B7F38" w:rsidP="007F3C43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</w:p>
    <w:p w14:paraId="31B346B4" w14:textId="77777777" w:rsidR="00E873F6" w:rsidRPr="00727005" w:rsidRDefault="00E873F6" w:rsidP="00727005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</w:p>
    <w:p w14:paraId="7A36EE4B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PART III EXECUTION</w:t>
      </w:r>
    </w:p>
    <w:p w14:paraId="2860A045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</w:p>
    <w:p w14:paraId="1DF135A2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3.01   Examination</w:t>
      </w:r>
    </w:p>
    <w:p w14:paraId="49A35507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A.  Do not begin installation until substrates have been properly prepared.</w:t>
      </w:r>
    </w:p>
    <w:p w14:paraId="1A01CAD5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B.  If substrate preparation is the responsibility of another trade, notify Contractor / </w:t>
      </w:r>
    </w:p>
    <w:p w14:paraId="51CF0653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Architect of unsatisfactory preparation before proceeding.</w:t>
      </w:r>
    </w:p>
    <w:p w14:paraId="0E3279CB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</w:p>
    <w:p w14:paraId="417719D7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3.02    Preparation</w:t>
      </w:r>
    </w:p>
    <w:p w14:paraId="112736AF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A.  Clean surfaces thoroughly prior to installation.</w:t>
      </w:r>
    </w:p>
    <w:p w14:paraId="2869886E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B.  Prepare surfaces using the methods recommended by the fabricator / dealer for </w:t>
      </w:r>
    </w:p>
    <w:p w14:paraId="73A3A7EB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achieving the best result for the substrate under the project conditions. </w:t>
      </w:r>
    </w:p>
    <w:p w14:paraId="686DD8E8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</w:p>
    <w:p w14:paraId="592723E8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3.03   Installation</w:t>
      </w:r>
    </w:p>
    <w:p w14:paraId="4D995D23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A.  Install roller shades square, plumb, level and true according to manufacturer’s written </w:t>
      </w:r>
    </w:p>
    <w:p w14:paraId="0F96EA19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      instructions. Allow proper clearances for window operation hardware.</w:t>
      </w:r>
    </w:p>
    <w:p w14:paraId="2B9F8784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B.  Secure in place with flush countersunk fasteners.</w:t>
      </w:r>
    </w:p>
    <w:p w14:paraId="221EA2E7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C.  Installation Tolerances:</w:t>
      </w:r>
    </w:p>
    <w:p w14:paraId="0C5C4A7E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1.  Maximum Variation of Gap at Window Opening Perimeter: 1/4 inch.</w:t>
      </w:r>
    </w:p>
    <w:p w14:paraId="4BA27DB1" w14:textId="17942DDA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2.  Maximum Offset </w:t>
      </w:r>
      <w:r w:rsidR="00004FBC" w:rsidRPr="00F768D3">
        <w:rPr>
          <w:rFonts w:cs="ITCFranklinGothicStd-Book"/>
        </w:rPr>
        <w:t>from</w:t>
      </w:r>
      <w:r w:rsidRPr="00F768D3">
        <w:rPr>
          <w:rFonts w:cs="ITCFranklinGothicStd-Book"/>
        </w:rPr>
        <w:t xml:space="preserve"> Level: 1/16 inch.</w:t>
      </w:r>
    </w:p>
    <w:p w14:paraId="33BCD8CD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</w:p>
    <w:p w14:paraId="6ED600B8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3.04   Adjustment</w:t>
      </w:r>
    </w:p>
    <w:p w14:paraId="22E6814A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A.  Adjust and balance roller shades to operate smoothly, easily, safely, and free from </w:t>
      </w:r>
    </w:p>
    <w:p w14:paraId="7FFAC3D4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binding or malfunction throughout entire operational range.</w:t>
      </w:r>
    </w:p>
    <w:p w14:paraId="1E19036F" w14:textId="0C0334C3" w:rsidR="005E0860" w:rsidRPr="00F768D3" w:rsidRDefault="005E0860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395A0EB6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3.05   Cleaning</w:t>
      </w:r>
    </w:p>
    <w:p w14:paraId="4EF32D30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A.  Clean roller shade surfaces after installation, according to manufacturer’s written</w:t>
      </w:r>
    </w:p>
    <w:p w14:paraId="621978CE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instructions.</w:t>
      </w:r>
    </w:p>
    <w:p w14:paraId="063C6609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562309A9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  <w:b/>
        </w:rPr>
        <w:t>3.06   Protection</w:t>
      </w:r>
    </w:p>
    <w:p w14:paraId="1936808C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A.  Protect installed products until completion of project.</w:t>
      </w:r>
    </w:p>
    <w:p w14:paraId="5AEE40C4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B.  Touch-up or repair damaged products, or replace products damaged by other trades, </w:t>
      </w:r>
    </w:p>
    <w:p w14:paraId="01378B1B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before Substantial Completion.</w:t>
      </w:r>
    </w:p>
    <w:p w14:paraId="2967D6D0" w14:textId="77777777" w:rsidR="005E0860" w:rsidRDefault="005E0860" w:rsidP="001A3BD2">
      <w:pPr>
        <w:autoSpaceDE w:val="0"/>
        <w:autoSpaceDN w:val="0"/>
        <w:adjustRightInd w:val="0"/>
        <w:spacing w:after="0" w:line="240" w:lineRule="auto"/>
        <w:ind w:left="3600"/>
        <w:rPr>
          <w:rFonts w:cs="ITCFranklinGothicStd-Med"/>
          <w:b/>
        </w:rPr>
      </w:pPr>
    </w:p>
    <w:p w14:paraId="567A2DD1" w14:textId="77777777" w:rsidR="005E0860" w:rsidRDefault="005E0860" w:rsidP="001A3BD2">
      <w:pPr>
        <w:autoSpaceDE w:val="0"/>
        <w:autoSpaceDN w:val="0"/>
        <w:adjustRightInd w:val="0"/>
        <w:spacing w:after="0" w:line="240" w:lineRule="auto"/>
        <w:ind w:left="3600"/>
        <w:rPr>
          <w:rFonts w:cs="ITCFranklinGothicStd-Med"/>
          <w:b/>
        </w:rPr>
      </w:pPr>
    </w:p>
    <w:p w14:paraId="5A729E91" w14:textId="0FA8B6D1" w:rsidR="001C5F2C" w:rsidRPr="001A3BD2" w:rsidRDefault="00850DC8" w:rsidP="001A3BD2">
      <w:pPr>
        <w:autoSpaceDE w:val="0"/>
        <w:autoSpaceDN w:val="0"/>
        <w:adjustRightInd w:val="0"/>
        <w:spacing w:after="0" w:line="240" w:lineRule="auto"/>
        <w:ind w:left="3600"/>
        <w:rPr>
          <w:rFonts w:cs="ITCFranklinGothicStd-Book"/>
          <w:b/>
        </w:rPr>
      </w:pPr>
      <w:r w:rsidRPr="00F768D3">
        <w:rPr>
          <w:rFonts w:cs="ITCFranklinGothicStd-Med"/>
          <w:b/>
        </w:rPr>
        <w:t>END OF SECTION</w:t>
      </w:r>
    </w:p>
    <w:sectPr w:rsidR="001C5F2C" w:rsidRPr="001A3BD2" w:rsidSect="00A4105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CA25D" w14:textId="77777777" w:rsidR="00BA42F1" w:rsidRDefault="00BA42F1" w:rsidP="00F768D3">
      <w:pPr>
        <w:spacing w:after="0" w:line="240" w:lineRule="auto"/>
      </w:pPr>
      <w:r>
        <w:separator/>
      </w:r>
    </w:p>
  </w:endnote>
  <w:endnote w:type="continuationSeparator" w:id="0">
    <w:p w14:paraId="295E8EE2" w14:textId="77777777" w:rsidR="00BA42F1" w:rsidRDefault="00BA42F1" w:rsidP="00F7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FranklinGothic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FranklinGothicStd-M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81B1F" w14:textId="77777777" w:rsidR="00BA42F1" w:rsidRDefault="00BA42F1" w:rsidP="00F768D3">
      <w:pPr>
        <w:spacing w:after="0" w:line="240" w:lineRule="auto"/>
      </w:pPr>
      <w:r>
        <w:separator/>
      </w:r>
    </w:p>
  </w:footnote>
  <w:footnote w:type="continuationSeparator" w:id="0">
    <w:p w14:paraId="5C3E2E56" w14:textId="77777777" w:rsidR="00BA42F1" w:rsidRDefault="00BA42F1" w:rsidP="00F7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6DD6F" w14:textId="6425A989" w:rsidR="00F768D3" w:rsidRDefault="00F768D3">
    <w:pPr>
      <w:pStyle w:val="Header"/>
    </w:pPr>
    <w:r>
      <w:ptab w:relativeTo="margin" w:alignment="center" w:leader="none"/>
    </w:r>
    <w:r w:rsidR="007D124E">
      <w:rPr>
        <w:rFonts w:cs="ITCFranklinGothicStd-Book"/>
        <w:b/>
        <w:sz w:val="28"/>
        <w:szCs w:val="28"/>
      </w:rPr>
      <w:t>Rolle</w:t>
    </w:r>
    <w:r w:rsidR="00261C0F">
      <w:rPr>
        <w:rFonts w:cs="ITCFranklinGothicStd-Book"/>
        <w:b/>
        <w:sz w:val="28"/>
        <w:szCs w:val="28"/>
      </w:rPr>
      <w:t xml:space="preserve">ase Acmeda </w:t>
    </w:r>
    <w:r w:rsidR="00276DC2">
      <w:rPr>
        <w:rFonts w:cs="ITCFranklinGothicStd-Book"/>
        <w:b/>
        <w:sz w:val="28"/>
        <w:szCs w:val="28"/>
      </w:rPr>
      <w:t>Skylight</w:t>
    </w:r>
    <w:r w:rsidRPr="00F768D3">
      <w:rPr>
        <w:rFonts w:cs="ITCFranklinGothicStd-Book"/>
        <w:b/>
        <w:sz w:val="28"/>
        <w:szCs w:val="28"/>
      </w:rPr>
      <w:t xml:space="preserve"> </w:t>
    </w:r>
    <w:r w:rsidR="009A7FEE">
      <w:rPr>
        <w:rFonts w:cs="ITCFranklinGothicStd-Book"/>
        <w:b/>
        <w:sz w:val="28"/>
        <w:szCs w:val="28"/>
      </w:rPr>
      <w:t>Motorized</w:t>
    </w:r>
    <w:r w:rsidR="007431F4">
      <w:rPr>
        <w:rFonts w:cs="ITCFranklinGothicStd-Book"/>
        <w:b/>
        <w:sz w:val="28"/>
        <w:szCs w:val="28"/>
      </w:rPr>
      <w:t xml:space="preserve"> </w:t>
    </w:r>
    <w:r w:rsidRPr="00F768D3">
      <w:rPr>
        <w:rFonts w:cs="ITCFranklinGothicStd-Med"/>
        <w:b/>
        <w:sz w:val="28"/>
        <w:szCs w:val="28"/>
      </w:rPr>
      <w:t>Roller Window Shades</w:t>
    </w:r>
    <w:r>
      <w:rPr>
        <w:rFonts w:cs="ITCFranklinGothicStd-Med"/>
        <w:b/>
        <w:sz w:val="28"/>
        <w:szCs w:val="28"/>
      </w:rPr>
      <w:t xml:space="preserve"> </w:t>
    </w:r>
    <w:r>
      <w:ptab w:relativeTo="margin" w:alignment="right" w:leader="none"/>
    </w:r>
  </w:p>
  <w:p w14:paraId="2B8B5070" w14:textId="4ADE7B7C" w:rsidR="00F768D3" w:rsidRDefault="008D6EFA" w:rsidP="00F768D3">
    <w:pPr>
      <w:pStyle w:val="Header"/>
      <w:jc w:val="center"/>
    </w:pPr>
    <w:r>
      <w:t>1</w:t>
    </w:r>
    <w:r w:rsidR="008D14B3">
      <w:t>-</w:t>
    </w:r>
    <w:r w:rsidR="00321D18">
      <w:t>31</w:t>
    </w:r>
    <w:r w:rsidR="008D14B3">
      <w:t>-201</w:t>
    </w:r>
    <w:r w:rsidR="00276DC2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038702A3"/>
    <w:multiLevelType w:val="hybridMultilevel"/>
    <w:tmpl w:val="8A9E5E82"/>
    <w:lvl w:ilvl="0" w:tplc="EC481ACC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8CC2A0A"/>
    <w:multiLevelType w:val="hybridMultilevel"/>
    <w:tmpl w:val="DCB497E2"/>
    <w:lvl w:ilvl="0" w:tplc="604EF89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0BF61CB1"/>
    <w:multiLevelType w:val="hybridMultilevel"/>
    <w:tmpl w:val="C2D63434"/>
    <w:lvl w:ilvl="0" w:tplc="07189C1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5A0EA1"/>
    <w:multiLevelType w:val="hybridMultilevel"/>
    <w:tmpl w:val="C4DC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655A2"/>
    <w:multiLevelType w:val="hybridMultilevel"/>
    <w:tmpl w:val="17FEC454"/>
    <w:lvl w:ilvl="0" w:tplc="C0866A94">
      <w:start w:val="1"/>
      <w:numFmt w:val="upperRoman"/>
      <w:lvlText w:val="%1."/>
      <w:lvlJc w:val="left"/>
      <w:pPr>
        <w:ind w:left="135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2711A01"/>
    <w:multiLevelType w:val="hybridMultilevel"/>
    <w:tmpl w:val="7C72C62A"/>
    <w:lvl w:ilvl="0" w:tplc="C4A20C98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>
      <w:start w:val="1"/>
      <w:numFmt w:val="lowerLetter"/>
      <w:lvlText w:val="%5."/>
      <w:lvlJc w:val="left"/>
      <w:pPr>
        <w:ind w:left="4440" w:hanging="360"/>
      </w:pPr>
    </w:lvl>
    <w:lvl w:ilvl="5" w:tplc="0409001B">
      <w:start w:val="1"/>
      <w:numFmt w:val="lowerRoman"/>
      <w:lvlText w:val="%6."/>
      <w:lvlJc w:val="right"/>
      <w:pPr>
        <w:ind w:left="5160" w:hanging="180"/>
      </w:pPr>
    </w:lvl>
    <w:lvl w:ilvl="6" w:tplc="0409000F">
      <w:start w:val="1"/>
      <w:numFmt w:val="decimal"/>
      <w:lvlText w:val="%7."/>
      <w:lvlJc w:val="left"/>
      <w:pPr>
        <w:ind w:left="5880" w:hanging="360"/>
      </w:pPr>
    </w:lvl>
    <w:lvl w:ilvl="7" w:tplc="04090019">
      <w:start w:val="1"/>
      <w:numFmt w:val="lowerLetter"/>
      <w:lvlText w:val="%8."/>
      <w:lvlJc w:val="left"/>
      <w:pPr>
        <w:ind w:left="6600" w:hanging="360"/>
      </w:pPr>
    </w:lvl>
    <w:lvl w:ilvl="8" w:tplc="0409001B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15773D5C"/>
    <w:multiLevelType w:val="hybridMultilevel"/>
    <w:tmpl w:val="472A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93EFF"/>
    <w:multiLevelType w:val="hybridMultilevel"/>
    <w:tmpl w:val="8F1C9408"/>
    <w:lvl w:ilvl="0" w:tplc="815066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51320"/>
    <w:multiLevelType w:val="hybridMultilevel"/>
    <w:tmpl w:val="7EB6935C"/>
    <w:lvl w:ilvl="0" w:tplc="EFE2536A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71878C0"/>
    <w:multiLevelType w:val="hybridMultilevel"/>
    <w:tmpl w:val="AAA86F58"/>
    <w:lvl w:ilvl="0" w:tplc="5C267FA6">
      <w:start w:val="2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1" w15:restartNumberingAfterBreak="0">
    <w:nsid w:val="2E61039F"/>
    <w:multiLevelType w:val="hybridMultilevel"/>
    <w:tmpl w:val="82EE44C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A5942"/>
    <w:multiLevelType w:val="hybridMultilevel"/>
    <w:tmpl w:val="D7463120"/>
    <w:lvl w:ilvl="0" w:tplc="99D89EB4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 w15:restartNumberingAfterBreak="0">
    <w:nsid w:val="36663206"/>
    <w:multiLevelType w:val="hybridMultilevel"/>
    <w:tmpl w:val="F20A1AEC"/>
    <w:lvl w:ilvl="0" w:tplc="E5E292AA">
      <w:start w:val="2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4" w15:restartNumberingAfterBreak="0">
    <w:nsid w:val="368C60D2"/>
    <w:multiLevelType w:val="hybridMultilevel"/>
    <w:tmpl w:val="3060402A"/>
    <w:lvl w:ilvl="0" w:tplc="0FFA44D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7B33E0"/>
    <w:multiLevelType w:val="hybridMultilevel"/>
    <w:tmpl w:val="9EB037AA"/>
    <w:lvl w:ilvl="0" w:tplc="6922BDC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6" w15:restartNumberingAfterBreak="0">
    <w:nsid w:val="3A8962CF"/>
    <w:multiLevelType w:val="hybridMultilevel"/>
    <w:tmpl w:val="EDA8EB70"/>
    <w:lvl w:ilvl="0" w:tplc="369C5C56">
      <w:start w:val="9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3D302274"/>
    <w:multiLevelType w:val="hybridMultilevel"/>
    <w:tmpl w:val="D8C23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92047"/>
    <w:multiLevelType w:val="hybridMultilevel"/>
    <w:tmpl w:val="0EC60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15585"/>
    <w:multiLevelType w:val="hybridMultilevel"/>
    <w:tmpl w:val="CB7AC42E"/>
    <w:lvl w:ilvl="0" w:tplc="5B02CA20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445C2E62"/>
    <w:multiLevelType w:val="hybridMultilevel"/>
    <w:tmpl w:val="8F9E3272"/>
    <w:lvl w:ilvl="0" w:tplc="C96493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277103"/>
    <w:multiLevelType w:val="hybridMultilevel"/>
    <w:tmpl w:val="8F64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01D03"/>
    <w:multiLevelType w:val="hybridMultilevel"/>
    <w:tmpl w:val="5DF867D8"/>
    <w:lvl w:ilvl="0" w:tplc="2AFC758C">
      <w:start w:val="1"/>
      <w:numFmt w:val="decimal"/>
      <w:lvlText w:val="%1."/>
      <w:lvlJc w:val="left"/>
      <w:pPr>
        <w:ind w:left="1215" w:hanging="360"/>
      </w:pPr>
      <w:rPr>
        <w:rFonts w:ascii="ITCFranklinGothicStd-Book" w:eastAsiaTheme="minorHAnsi" w:hAnsi="ITCFranklinGothicStd-Book" w:cs="ITCFranklinGothicStd-Book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4BFF34ED"/>
    <w:multiLevelType w:val="hybridMultilevel"/>
    <w:tmpl w:val="3942FDDA"/>
    <w:lvl w:ilvl="0" w:tplc="22D24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34454"/>
    <w:multiLevelType w:val="hybridMultilevel"/>
    <w:tmpl w:val="0C185E3E"/>
    <w:lvl w:ilvl="0" w:tplc="B55C3ADA">
      <w:start w:val="1"/>
      <w:numFmt w:val="lowerLetter"/>
      <w:lvlText w:val="%1."/>
      <w:lvlJc w:val="left"/>
      <w:pPr>
        <w:ind w:left="1875" w:hanging="360"/>
      </w:pPr>
    </w:lvl>
    <w:lvl w:ilvl="1" w:tplc="04090019">
      <w:start w:val="1"/>
      <w:numFmt w:val="lowerLetter"/>
      <w:lvlText w:val="%2."/>
      <w:lvlJc w:val="left"/>
      <w:pPr>
        <w:ind w:left="2595" w:hanging="360"/>
      </w:pPr>
    </w:lvl>
    <w:lvl w:ilvl="2" w:tplc="0409001B">
      <w:start w:val="1"/>
      <w:numFmt w:val="lowerRoman"/>
      <w:lvlText w:val="%3."/>
      <w:lvlJc w:val="right"/>
      <w:pPr>
        <w:ind w:left="3315" w:hanging="180"/>
      </w:pPr>
    </w:lvl>
    <w:lvl w:ilvl="3" w:tplc="0409000F">
      <w:start w:val="1"/>
      <w:numFmt w:val="decimal"/>
      <w:lvlText w:val="%4."/>
      <w:lvlJc w:val="left"/>
      <w:pPr>
        <w:ind w:left="4035" w:hanging="360"/>
      </w:pPr>
    </w:lvl>
    <w:lvl w:ilvl="4" w:tplc="04090019">
      <w:start w:val="1"/>
      <w:numFmt w:val="lowerLetter"/>
      <w:lvlText w:val="%5."/>
      <w:lvlJc w:val="left"/>
      <w:pPr>
        <w:ind w:left="4755" w:hanging="360"/>
      </w:pPr>
    </w:lvl>
    <w:lvl w:ilvl="5" w:tplc="0409001B">
      <w:start w:val="1"/>
      <w:numFmt w:val="lowerRoman"/>
      <w:lvlText w:val="%6."/>
      <w:lvlJc w:val="right"/>
      <w:pPr>
        <w:ind w:left="5475" w:hanging="180"/>
      </w:pPr>
    </w:lvl>
    <w:lvl w:ilvl="6" w:tplc="0409000F">
      <w:start w:val="1"/>
      <w:numFmt w:val="decimal"/>
      <w:lvlText w:val="%7."/>
      <w:lvlJc w:val="left"/>
      <w:pPr>
        <w:ind w:left="6195" w:hanging="360"/>
      </w:pPr>
    </w:lvl>
    <w:lvl w:ilvl="7" w:tplc="04090019">
      <w:start w:val="1"/>
      <w:numFmt w:val="lowerLetter"/>
      <w:lvlText w:val="%8."/>
      <w:lvlJc w:val="left"/>
      <w:pPr>
        <w:ind w:left="6915" w:hanging="360"/>
      </w:pPr>
    </w:lvl>
    <w:lvl w:ilvl="8" w:tplc="0409001B">
      <w:start w:val="1"/>
      <w:numFmt w:val="lowerRoman"/>
      <w:lvlText w:val="%9."/>
      <w:lvlJc w:val="right"/>
      <w:pPr>
        <w:ind w:left="7635" w:hanging="180"/>
      </w:pPr>
    </w:lvl>
  </w:abstractNum>
  <w:abstractNum w:abstractNumId="25" w15:restartNumberingAfterBreak="0">
    <w:nsid w:val="4CD24C3F"/>
    <w:multiLevelType w:val="hybridMultilevel"/>
    <w:tmpl w:val="ACA481F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DE6397E"/>
    <w:multiLevelType w:val="hybridMultilevel"/>
    <w:tmpl w:val="D63E9B58"/>
    <w:lvl w:ilvl="0" w:tplc="A470D1D0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2166FAF"/>
    <w:multiLevelType w:val="hybridMultilevel"/>
    <w:tmpl w:val="165881C6"/>
    <w:lvl w:ilvl="0" w:tplc="67FEF380">
      <w:start w:val="3"/>
      <w:numFmt w:val="lowerLetter"/>
      <w:lvlText w:val="%1.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8" w15:restartNumberingAfterBreak="0">
    <w:nsid w:val="5DCE76C3"/>
    <w:multiLevelType w:val="hybridMultilevel"/>
    <w:tmpl w:val="D0B094E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AD72D4"/>
    <w:multiLevelType w:val="hybridMultilevel"/>
    <w:tmpl w:val="02CA5C40"/>
    <w:lvl w:ilvl="0" w:tplc="69B008A8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C3C7F81"/>
    <w:multiLevelType w:val="hybridMultilevel"/>
    <w:tmpl w:val="EB863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958B4"/>
    <w:multiLevelType w:val="hybridMultilevel"/>
    <w:tmpl w:val="72B62CEC"/>
    <w:lvl w:ilvl="0" w:tplc="D9E4917A">
      <w:start w:val="1"/>
      <w:numFmt w:val="upperRoman"/>
      <w:lvlText w:val="%1.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2" w15:restartNumberingAfterBreak="0">
    <w:nsid w:val="739F5E87"/>
    <w:multiLevelType w:val="hybridMultilevel"/>
    <w:tmpl w:val="44A86B7C"/>
    <w:lvl w:ilvl="0" w:tplc="6562D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E1ED3"/>
    <w:multiLevelType w:val="hybridMultilevel"/>
    <w:tmpl w:val="37A03BFE"/>
    <w:lvl w:ilvl="0" w:tplc="04090019">
      <w:start w:val="1"/>
      <w:numFmt w:val="lowerLetter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4" w15:restartNumberingAfterBreak="0">
    <w:nsid w:val="76196346"/>
    <w:multiLevelType w:val="hybridMultilevel"/>
    <w:tmpl w:val="52807B5A"/>
    <w:lvl w:ilvl="0" w:tplc="B01233CA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5" w15:restartNumberingAfterBreak="0">
    <w:nsid w:val="78930489"/>
    <w:multiLevelType w:val="hybridMultilevel"/>
    <w:tmpl w:val="BE182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F31C9"/>
    <w:multiLevelType w:val="hybridMultilevel"/>
    <w:tmpl w:val="37A03BFE"/>
    <w:lvl w:ilvl="0" w:tplc="04090019">
      <w:start w:val="1"/>
      <w:numFmt w:val="lowerLetter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7" w15:restartNumberingAfterBreak="0">
    <w:nsid w:val="7E8331A1"/>
    <w:multiLevelType w:val="hybridMultilevel"/>
    <w:tmpl w:val="26B8B8D8"/>
    <w:lvl w:ilvl="0" w:tplc="DFDA2B52">
      <w:start w:val="1"/>
      <w:numFmt w:val="decimal"/>
      <w:lvlText w:val="%1."/>
      <w:lvlJc w:val="left"/>
      <w:pPr>
        <w:ind w:left="1215" w:hanging="360"/>
      </w:pPr>
      <w:rPr>
        <w:rFonts w:ascii="ITCFranklinGothicStd-Book" w:eastAsiaTheme="minorHAnsi" w:hAnsi="ITCFranklinGothicStd-Book" w:cs="ITCFranklinGothicStd-Book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35"/>
  </w:num>
  <w:num w:numId="2">
    <w:abstractNumId w:val="22"/>
  </w:num>
  <w:num w:numId="3">
    <w:abstractNumId w:val="37"/>
  </w:num>
  <w:num w:numId="4">
    <w:abstractNumId w:val="15"/>
  </w:num>
  <w:num w:numId="5">
    <w:abstractNumId w:val="2"/>
  </w:num>
  <w:num w:numId="6">
    <w:abstractNumId w:val="17"/>
  </w:num>
  <w:num w:numId="7">
    <w:abstractNumId w:val="30"/>
  </w:num>
  <w:num w:numId="8">
    <w:abstractNumId w:val="19"/>
  </w:num>
  <w:num w:numId="9">
    <w:abstractNumId w:val="12"/>
  </w:num>
  <w:num w:numId="10">
    <w:abstractNumId w:val="13"/>
  </w:num>
  <w:num w:numId="11">
    <w:abstractNumId w:val="1"/>
  </w:num>
  <w:num w:numId="12">
    <w:abstractNumId w:val="32"/>
  </w:num>
  <w:num w:numId="13">
    <w:abstractNumId w:val="20"/>
  </w:num>
  <w:num w:numId="14">
    <w:abstractNumId w:val="23"/>
  </w:num>
  <w:num w:numId="15">
    <w:abstractNumId w:val="3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8"/>
  </w:num>
  <w:num w:numId="22">
    <w:abstractNumId w:val="34"/>
  </w:num>
  <w:num w:numId="23">
    <w:abstractNumId w:val="0"/>
  </w:num>
  <w:num w:numId="24">
    <w:abstractNumId w:val="6"/>
  </w:num>
  <w:num w:numId="25">
    <w:abstractNumId w:val="27"/>
  </w:num>
  <w:num w:numId="26">
    <w:abstractNumId w:val="25"/>
  </w:num>
  <w:num w:numId="27">
    <w:abstractNumId w:val="28"/>
  </w:num>
  <w:num w:numId="28">
    <w:abstractNumId w:val="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</w:num>
  <w:num w:numId="31">
    <w:abstractNumId w:val="3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4">
    <w:abstractNumId w:val="1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9">
    <w:abstractNumId w:val="16"/>
  </w:num>
  <w:num w:numId="40">
    <w:abstractNumId w:val="36"/>
  </w:num>
  <w:num w:numId="41">
    <w:abstractNumId w:val="33"/>
  </w:num>
  <w:num w:numId="42">
    <w:abstractNumId w:val="29"/>
  </w:num>
  <w:num w:numId="43">
    <w:abstractNumId w:val="18"/>
  </w:num>
  <w:num w:numId="44">
    <w:abstractNumId w:val="9"/>
  </w:num>
  <w:num w:numId="45">
    <w:abstractNumId w:val="7"/>
  </w:num>
  <w:num w:numId="46">
    <w:abstractNumId w:val="21"/>
  </w:num>
  <w:num w:numId="47">
    <w:abstractNumId w:val="4"/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FC"/>
    <w:rsid w:val="00004566"/>
    <w:rsid w:val="00004FBC"/>
    <w:rsid w:val="00010851"/>
    <w:rsid w:val="00011017"/>
    <w:rsid w:val="00020E54"/>
    <w:rsid w:val="0003143A"/>
    <w:rsid w:val="0003604F"/>
    <w:rsid w:val="00061152"/>
    <w:rsid w:val="00075279"/>
    <w:rsid w:val="00083818"/>
    <w:rsid w:val="00087C77"/>
    <w:rsid w:val="00096D17"/>
    <w:rsid w:val="000A2C8A"/>
    <w:rsid w:val="000D0FB5"/>
    <w:rsid w:val="000D3E3D"/>
    <w:rsid w:val="000D4584"/>
    <w:rsid w:val="000D6D02"/>
    <w:rsid w:val="000E4B5D"/>
    <w:rsid w:val="00124F3E"/>
    <w:rsid w:val="00126D48"/>
    <w:rsid w:val="0013394E"/>
    <w:rsid w:val="0015429B"/>
    <w:rsid w:val="0015479C"/>
    <w:rsid w:val="00155D17"/>
    <w:rsid w:val="00160756"/>
    <w:rsid w:val="001671F7"/>
    <w:rsid w:val="001718D1"/>
    <w:rsid w:val="00197514"/>
    <w:rsid w:val="001A3BD2"/>
    <w:rsid w:val="001A3C63"/>
    <w:rsid w:val="001B7752"/>
    <w:rsid w:val="001C17AB"/>
    <w:rsid w:val="001C5F2C"/>
    <w:rsid w:val="001E05EF"/>
    <w:rsid w:val="002051E3"/>
    <w:rsid w:val="002117CE"/>
    <w:rsid w:val="0021365B"/>
    <w:rsid w:val="00222D3C"/>
    <w:rsid w:val="00242A9E"/>
    <w:rsid w:val="0025409B"/>
    <w:rsid w:val="002558E0"/>
    <w:rsid w:val="00261C0F"/>
    <w:rsid w:val="00264133"/>
    <w:rsid w:val="00265858"/>
    <w:rsid w:val="00265B59"/>
    <w:rsid w:val="00276DC2"/>
    <w:rsid w:val="002774FE"/>
    <w:rsid w:val="00280097"/>
    <w:rsid w:val="00291F03"/>
    <w:rsid w:val="002A2EA9"/>
    <w:rsid w:val="002A5006"/>
    <w:rsid w:val="002A7D9B"/>
    <w:rsid w:val="002C06AC"/>
    <w:rsid w:val="002D27E9"/>
    <w:rsid w:val="002E6324"/>
    <w:rsid w:val="002F0546"/>
    <w:rsid w:val="00321D18"/>
    <w:rsid w:val="00324D96"/>
    <w:rsid w:val="003254C0"/>
    <w:rsid w:val="003264AB"/>
    <w:rsid w:val="00333A80"/>
    <w:rsid w:val="003519F4"/>
    <w:rsid w:val="00360280"/>
    <w:rsid w:val="003670F5"/>
    <w:rsid w:val="00370A3F"/>
    <w:rsid w:val="00380B97"/>
    <w:rsid w:val="00386925"/>
    <w:rsid w:val="00391E74"/>
    <w:rsid w:val="00392DAB"/>
    <w:rsid w:val="003B2882"/>
    <w:rsid w:val="003D603D"/>
    <w:rsid w:val="003E0EE5"/>
    <w:rsid w:val="003F46F5"/>
    <w:rsid w:val="00414AB3"/>
    <w:rsid w:val="00422FC2"/>
    <w:rsid w:val="0042717B"/>
    <w:rsid w:val="004470F0"/>
    <w:rsid w:val="0046134A"/>
    <w:rsid w:val="00487FCC"/>
    <w:rsid w:val="004963A3"/>
    <w:rsid w:val="004A1EB5"/>
    <w:rsid w:val="004A272A"/>
    <w:rsid w:val="004A6679"/>
    <w:rsid w:val="004B7ADD"/>
    <w:rsid w:val="004D2909"/>
    <w:rsid w:val="004E4BA9"/>
    <w:rsid w:val="004E4E5C"/>
    <w:rsid w:val="004E741E"/>
    <w:rsid w:val="004E7599"/>
    <w:rsid w:val="004F1911"/>
    <w:rsid w:val="004F2583"/>
    <w:rsid w:val="004F2D5B"/>
    <w:rsid w:val="00525AD1"/>
    <w:rsid w:val="00527865"/>
    <w:rsid w:val="00527F33"/>
    <w:rsid w:val="00543263"/>
    <w:rsid w:val="005566A6"/>
    <w:rsid w:val="005578A4"/>
    <w:rsid w:val="005647BF"/>
    <w:rsid w:val="005660D2"/>
    <w:rsid w:val="005667A6"/>
    <w:rsid w:val="00567734"/>
    <w:rsid w:val="00572926"/>
    <w:rsid w:val="00583D83"/>
    <w:rsid w:val="005B4C9F"/>
    <w:rsid w:val="005D6360"/>
    <w:rsid w:val="005E0860"/>
    <w:rsid w:val="005F4A06"/>
    <w:rsid w:val="00600D49"/>
    <w:rsid w:val="00602CEE"/>
    <w:rsid w:val="00651C07"/>
    <w:rsid w:val="0065776D"/>
    <w:rsid w:val="00657FBE"/>
    <w:rsid w:val="00690843"/>
    <w:rsid w:val="006A557E"/>
    <w:rsid w:val="006E29C6"/>
    <w:rsid w:val="006E45C9"/>
    <w:rsid w:val="006E48A8"/>
    <w:rsid w:val="00710551"/>
    <w:rsid w:val="00722ED1"/>
    <w:rsid w:val="0072474E"/>
    <w:rsid w:val="00727005"/>
    <w:rsid w:val="007431F4"/>
    <w:rsid w:val="00744BD8"/>
    <w:rsid w:val="00755B07"/>
    <w:rsid w:val="0076277B"/>
    <w:rsid w:val="00762C9B"/>
    <w:rsid w:val="007740DC"/>
    <w:rsid w:val="00777841"/>
    <w:rsid w:val="007862C3"/>
    <w:rsid w:val="00792347"/>
    <w:rsid w:val="007954AE"/>
    <w:rsid w:val="007A3EEB"/>
    <w:rsid w:val="007B24E3"/>
    <w:rsid w:val="007B5D85"/>
    <w:rsid w:val="007B7F38"/>
    <w:rsid w:val="007D124E"/>
    <w:rsid w:val="007D644E"/>
    <w:rsid w:val="007D7CC2"/>
    <w:rsid w:val="007E4894"/>
    <w:rsid w:val="007E5AD1"/>
    <w:rsid w:val="007F3C43"/>
    <w:rsid w:val="007F48C8"/>
    <w:rsid w:val="008040ED"/>
    <w:rsid w:val="0080578C"/>
    <w:rsid w:val="00812838"/>
    <w:rsid w:val="0081339E"/>
    <w:rsid w:val="008141FB"/>
    <w:rsid w:val="00814C6A"/>
    <w:rsid w:val="0083088B"/>
    <w:rsid w:val="008334C0"/>
    <w:rsid w:val="00841950"/>
    <w:rsid w:val="00850DC8"/>
    <w:rsid w:val="00856FAE"/>
    <w:rsid w:val="00862C22"/>
    <w:rsid w:val="008B275E"/>
    <w:rsid w:val="008C010A"/>
    <w:rsid w:val="008C0640"/>
    <w:rsid w:val="008C4447"/>
    <w:rsid w:val="008D014D"/>
    <w:rsid w:val="008D14B3"/>
    <w:rsid w:val="008D2AB0"/>
    <w:rsid w:val="008D6EFA"/>
    <w:rsid w:val="008E082C"/>
    <w:rsid w:val="008E0EFE"/>
    <w:rsid w:val="008E7A01"/>
    <w:rsid w:val="008F7378"/>
    <w:rsid w:val="00912ADC"/>
    <w:rsid w:val="00955AEE"/>
    <w:rsid w:val="00960BC4"/>
    <w:rsid w:val="00967789"/>
    <w:rsid w:val="00981863"/>
    <w:rsid w:val="00983832"/>
    <w:rsid w:val="0098487F"/>
    <w:rsid w:val="009855AE"/>
    <w:rsid w:val="00996CF9"/>
    <w:rsid w:val="009A2505"/>
    <w:rsid w:val="009A7FEE"/>
    <w:rsid w:val="009B55B8"/>
    <w:rsid w:val="009C4697"/>
    <w:rsid w:val="009D21FE"/>
    <w:rsid w:val="009D7DF4"/>
    <w:rsid w:val="00A10A9B"/>
    <w:rsid w:val="00A1217E"/>
    <w:rsid w:val="00A159A6"/>
    <w:rsid w:val="00A41054"/>
    <w:rsid w:val="00A4766E"/>
    <w:rsid w:val="00A53D35"/>
    <w:rsid w:val="00A560A8"/>
    <w:rsid w:val="00A63B18"/>
    <w:rsid w:val="00A772ED"/>
    <w:rsid w:val="00A83EB8"/>
    <w:rsid w:val="00A92A82"/>
    <w:rsid w:val="00A974D8"/>
    <w:rsid w:val="00AA7F81"/>
    <w:rsid w:val="00AB23DE"/>
    <w:rsid w:val="00AB4C2F"/>
    <w:rsid w:val="00AD533F"/>
    <w:rsid w:val="00AE3AF2"/>
    <w:rsid w:val="00AF4A7C"/>
    <w:rsid w:val="00B06385"/>
    <w:rsid w:val="00B26305"/>
    <w:rsid w:val="00B353A9"/>
    <w:rsid w:val="00B54CEE"/>
    <w:rsid w:val="00B63B38"/>
    <w:rsid w:val="00B63E36"/>
    <w:rsid w:val="00B67B48"/>
    <w:rsid w:val="00B801C3"/>
    <w:rsid w:val="00B87801"/>
    <w:rsid w:val="00BA42F1"/>
    <w:rsid w:val="00BC519D"/>
    <w:rsid w:val="00BC5268"/>
    <w:rsid w:val="00BC7810"/>
    <w:rsid w:val="00BD1F47"/>
    <w:rsid w:val="00BF3115"/>
    <w:rsid w:val="00BF7580"/>
    <w:rsid w:val="00C00D83"/>
    <w:rsid w:val="00C05C42"/>
    <w:rsid w:val="00C10570"/>
    <w:rsid w:val="00C43B65"/>
    <w:rsid w:val="00C53090"/>
    <w:rsid w:val="00C55EED"/>
    <w:rsid w:val="00C6056E"/>
    <w:rsid w:val="00C7316A"/>
    <w:rsid w:val="00C75FBF"/>
    <w:rsid w:val="00C94A8F"/>
    <w:rsid w:val="00C96555"/>
    <w:rsid w:val="00CA3727"/>
    <w:rsid w:val="00D01C61"/>
    <w:rsid w:val="00D01DA0"/>
    <w:rsid w:val="00D27FB5"/>
    <w:rsid w:val="00D612C2"/>
    <w:rsid w:val="00D716EA"/>
    <w:rsid w:val="00D74E53"/>
    <w:rsid w:val="00D807BE"/>
    <w:rsid w:val="00D8649D"/>
    <w:rsid w:val="00DA1EAC"/>
    <w:rsid w:val="00DD40A2"/>
    <w:rsid w:val="00DF6C5A"/>
    <w:rsid w:val="00DF6D14"/>
    <w:rsid w:val="00E0321A"/>
    <w:rsid w:val="00E35478"/>
    <w:rsid w:val="00E419F5"/>
    <w:rsid w:val="00E41ACB"/>
    <w:rsid w:val="00E52EA6"/>
    <w:rsid w:val="00E53EB1"/>
    <w:rsid w:val="00E637DD"/>
    <w:rsid w:val="00E74AB7"/>
    <w:rsid w:val="00E83467"/>
    <w:rsid w:val="00E873F6"/>
    <w:rsid w:val="00E90639"/>
    <w:rsid w:val="00E9343E"/>
    <w:rsid w:val="00EA17FC"/>
    <w:rsid w:val="00EA20B1"/>
    <w:rsid w:val="00EC20BC"/>
    <w:rsid w:val="00EC49D1"/>
    <w:rsid w:val="00ED1517"/>
    <w:rsid w:val="00ED32C8"/>
    <w:rsid w:val="00ED5EC5"/>
    <w:rsid w:val="00EF79E5"/>
    <w:rsid w:val="00F02959"/>
    <w:rsid w:val="00F13779"/>
    <w:rsid w:val="00F161F7"/>
    <w:rsid w:val="00F21008"/>
    <w:rsid w:val="00F23612"/>
    <w:rsid w:val="00F35DE1"/>
    <w:rsid w:val="00F368E7"/>
    <w:rsid w:val="00F371B3"/>
    <w:rsid w:val="00F371B6"/>
    <w:rsid w:val="00F42115"/>
    <w:rsid w:val="00F53631"/>
    <w:rsid w:val="00F70402"/>
    <w:rsid w:val="00F768D3"/>
    <w:rsid w:val="00F77BDC"/>
    <w:rsid w:val="00F82CA1"/>
    <w:rsid w:val="00F863CA"/>
    <w:rsid w:val="00FA3ACC"/>
    <w:rsid w:val="00FA47ED"/>
    <w:rsid w:val="00FF0AFB"/>
    <w:rsid w:val="00FF4844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13C2"/>
  <w15:docId w15:val="{8DF837A2-FBDD-4B12-9F91-16ADE88E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E3D"/>
    <w:rPr>
      <w:color w:val="0000FF" w:themeColor="hyperlink"/>
      <w:u w:val="single"/>
    </w:rPr>
  </w:style>
  <w:style w:type="paragraph" w:customStyle="1" w:styleId="ARCATArticle">
    <w:name w:val="ARCAT Article"/>
    <w:uiPriority w:val="99"/>
    <w:rsid w:val="00391E74"/>
    <w:pPr>
      <w:widowControl w:val="0"/>
      <w:numPr>
        <w:ilvl w:val="1"/>
        <w:numId w:val="23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00391E74"/>
    <w:pPr>
      <w:widowControl w:val="0"/>
      <w:numPr>
        <w:ilvl w:val="2"/>
        <w:numId w:val="23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00391E74"/>
    <w:pPr>
      <w:widowControl w:val="0"/>
      <w:numPr>
        <w:ilvl w:val="3"/>
        <w:numId w:val="2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00391E74"/>
    <w:pPr>
      <w:widowControl w:val="0"/>
      <w:numPr>
        <w:ilvl w:val="4"/>
        <w:numId w:val="2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00391E74"/>
    <w:pPr>
      <w:widowControl w:val="0"/>
      <w:numPr>
        <w:ilvl w:val="5"/>
        <w:numId w:val="2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00391E74"/>
    <w:pPr>
      <w:widowControl w:val="0"/>
      <w:numPr>
        <w:ilvl w:val="6"/>
        <w:numId w:val="2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00391E74"/>
    <w:pPr>
      <w:widowControl w:val="0"/>
      <w:numPr>
        <w:ilvl w:val="7"/>
        <w:numId w:val="2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00391E74"/>
    <w:pPr>
      <w:widowControl w:val="0"/>
      <w:numPr>
        <w:ilvl w:val="8"/>
        <w:numId w:val="2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8D3"/>
  </w:style>
  <w:style w:type="paragraph" w:styleId="Footer">
    <w:name w:val="footer"/>
    <w:basedOn w:val="Normal"/>
    <w:link w:val="FooterChar"/>
    <w:uiPriority w:val="99"/>
    <w:unhideWhenUsed/>
    <w:rsid w:val="00F7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8D3"/>
  </w:style>
  <w:style w:type="character" w:styleId="Mention">
    <w:name w:val="Mention"/>
    <w:basedOn w:val="DefaultParagraphFont"/>
    <w:uiPriority w:val="99"/>
    <w:semiHidden/>
    <w:unhideWhenUsed/>
    <w:rsid w:val="00004FB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A3C63"/>
    <w:rPr>
      <w:color w:val="808080"/>
      <w:shd w:val="clear" w:color="auto" w:fill="E6E6E6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BC781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olleaseacmeda.com/us/products/fabric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hadesbymatis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FBDB118B494EAA1DF43E68F06F70" ma:contentTypeVersion="30" ma:contentTypeDescription="Create a new document." ma:contentTypeScope="" ma:versionID="39bcf5b91d1223f8aa2b4762371f8f4e">
  <xsd:schema xmlns:xsd="http://www.w3.org/2001/XMLSchema" xmlns:xs="http://www.w3.org/2001/XMLSchema" xmlns:p="http://schemas.microsoft.com/office/2006/metadata/properties" xmlns:ns2="9851e6a8-fc84-4367-aae9-abfa1dac94a8" xmlns:ns3="2df1898d-4e1e-4500-8913-95f661c67875" targetNamespace="http://schemas.microsoft.com/office/2006/metadata/properties" ma:root="true" ma:fieldsID="021149f48dacbd0348a24614fde021ac" ns2:_="" ns3:_="">
    <xsd:import namespace="9851e6a8-fc84-4367-aae9-abfa1dac94a8"/>
    <xsd:import namespace="2df1898d-4e1e-4500-8913-95f661c678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Comment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1e6a8-fc84-4367-aae9-abfa1dac94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1898d-4e1e-4500-8913-95f661c67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omment" ma:index="19" nillable="true" ma:displayName="Comment" ma:description="If a note is needed to call out something important, add it here" ma:internalName="Comment">
      <xsd:simpleType>
        <xsd:restriction base="dms:Text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1e6a8-fc84-4367-aae9-abfa1dac94a8">ZDUVUZE47NYH-1946707017-49774</_dlc_DocId>
    <_dlc_DocIdUrl xmlns="9851e6a8-fc84-4367-aae9-abfa1dac94a8">
      <Url>https://rolleaseacmeda.sharepoint.com/depts/sales/_layouts/15/DocIdRedir.aspx?ID=ZDUVUZE47NYH-1946707017-49774</Url>
      <Description>ZDUVUZE47NYH-1946707017-49774</Description>
    </_dlc_DocIdUrl>
    <Comment xmlns="2df1898d-4e1e-4500-8913-95f661c67875" xsi:nil="true"/>
  </documentManagement>
</p:properties>
</file>

<file path=customXml/itemProps1.xml><?xml version="1.0" encoding="utf-8"?>
<ds:datastoreItem xmlns:ds="http://schemas.openxmlformats.org/officeDocument/2006/customXml" ds:itemID="{DD96DD19-0E62-46D5-8C98-8BED78831B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7834C8-7C55-44AC-8186-F3C8B1AA1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1e6a8-fc84-4367-aae9-abfa1dac94a8"/>
    <ds:schemaRef ds:uri="2df1898d-4e1e-4500-8913-95f661c67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DDEDD-488D-462E-8DD7-B150887E6C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36B3C0-53D7-4C9B-9966-3EEF1DE43935}">
  <ds:schemaRefs>
    <ds:schemaRef ds:uri="http://schemas.microsoft.com/office/2006/metadata/properties"/>
    <ds:schemaRef ds:uri="http://schemas.microsoft.com/office/infopath/2007/PartnerControls"/>
    <ds:schemaRef ds:uri="9851e6a8-fc84-4367-aae9-abfa1dac94a8"/>
    <ds:schemaRef ds:uri="2df1898d-4e1e-4500-8913-95f661c678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2910</Words>
  <Characters>16592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Dawson</dc:creator>
  <cp:lastModifiedBy>Elena Vengland</cp:lastModifiedBy>
  <cp:revision>3</cp:revision>
  <dcterms:created xsi:type="dcterms:W3CDTF">2020-03-28T11:53:00Z</dcterms:created>
  <dcterms:modified xsi:type="dcterms:W3CDTF">2021-01-08T19:47:00Z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0x010100801EFBDB118B494EAA1DF43E68F06F70</vt:lpwstr>
  </property>
  <property fmtid="{D5CDD505-2E9C-101B-9397-08002B2CF9AE}" pid="3" name="_dlc_DocIdItemGuid">
    <vt:lpwstr>b66b6480-17af-4c3e-807d-5c67a434fb6a</vt:lpwstr>
  </property>
</Properties>
</file>